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D2" w:rsidRPr="00052C73" w:rsidRDefault="001E0BD2" w:rsidP="001E0BD2">
      <w:pPr>
        <w:pStyle w:val="1"/>
        <w:jc w:val="center"/>
        <w:rPr>
          <w:rFonts w:ascii="方正小标宋简体" w:eastAsia="方正小标宋简体" w:hAnsi="仿宋"/>
          <w:b w:val="0"/>
          <w:sz w:val="36"/>
          <w:szCs w:val="36"/>
        </w:rPr>
      </w:pPr>
      <w:r w:rsidRPr="00052C73">
        <w:rPr>
          <w:rFonts w:ascii="方正小标宋简体" w:eastAsia="方正小标宋简体" w:hAnsi="仿宋" w:hint="eastAsia"/>
          <w:b w:val="0"/>
          <w:sz w:val="36"/>
          <w:szCs w:val="36"/>
        </w:rPr>
        <w:t>中国政法大学学科</w:t>
      </w:r>
      <w:r w:rsidR="00E30F9F">
        <w:rPr>
          <w:rFonts w:ascii="方正小标宋简体" w:eastAsia="方正小标宋简体" w:hAnsi="仿宋" w:hint="eastAsia"/>
          <w:b w:val="0"/>
          <w:sz w:val="36"/>
          <w:szCs w:val="36"/>
        </w:rPr>
        <w:t>振兴</w:t>
      </w:r>
      <w:r w:rsidRPr="00052C73">
        <w:rPr>
          <w:rFonts w:ascii="方正小标宋简体" w:eastAsia="方正小标宋简体" w:hAnsi="仿宋" w:hint="eastAsia"/>
          <w:b w:val="0"/>
          <w:sz w:val="36"/>
          <w:szCs w:val="36"/>
        </w:rPr>
        <w:t>计划编制模板</w:t>
      </w:r>
    </w:p>
    <w:p w:rsidR="001E0BD2" w:rsidRPr="00A8539E" w:rsidRDefault="001E0BD2" w:rsidP="00A8539E">
      <w:pPr>
        <w:spacing w:line="560" w:lineRule="exact"/>
        <w:ind w:firstLineChars="200" w:firstLine="640"/>
        <w:rPr>
          <w:rFonts w:ascii="黑体" w:eastAsia="黑体" w:hAnsi="黑体"/>
          <w:sz w:val="32"/>
          <w:szCs w:val="32"/>
        </w:rPr>
      </w:pPr>
      <w:r w:rsidRPr="00A8539E">
        <w:rPr>
          <w:rFonts w:ascii="黑体" w:eastAsia="黑体" w:hAnsi="黑体" w:hint="eastAsia"/>
          <w:sz w:val="32"/>
          <w:szCs w:val="32"/>
        </w:rPr>
        <w:t>一、学科基础与主要挑战（</w:t>
      </w:r>
      <w:r w:rsidR="00EC6C2C">
        <w:rPr>
          <w:rFonts w:ascii="黑体" w:eastAsia="黑体" w:hAnsi="黑体" w:hint="eastAsia"/>
          <w:sz w:val="32"/>
          <w:szCs w:val="32"/>
        </w:rPr>
        <w:t>5</w:t>
      </w:r>
      <w:r w:rsidRPr="00A8539E">
        <w:rPr>
          <w:rFonts w:ascii="黑体" w:eastAsia="黑体" w:hAnsi="黑体" w:hint="eastAsia"/>
          <w:sz w:val="32"/>
          <w:szCs w:val="32"/>
        </w:rPr>
        <w:t>00字</w:t>
      </w:r>
      <w:r w:rsidR="00EC6C2C">
        <w:rPr>
          <w:rFonts w:ascii="黑体" w:eastAsia="黑体" w:hAnsi="黑体" w:hint="eastAsia"/>
          <w:sz w:val="32"/>
          <w:szCs w:val="32"/>
        </w:rPr>
        <w:t>左右</w:t>
      </w:r>
      <w:r w:rsidRPr="00A8539E">
        <w:rPr>
          <w:rFonts w:ascii="黑体" w:eastAsia="黑体" w:hAnsi="黑体" w:hint="eastAsia"/>
          <w:sz w:val="32"/>
          <w:szCs w:val="32"/>
        </w:rPr>
        <w:t>）</w:t>
      </w:r>
    </w:p>
    <w:p w:rsidR="001E0BD2" w:rsidRPr="0099252B"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简述本</w:t>
      </w:r>
      <w:r w:rsidRPr="0099252B">
        <w:rPr>
          <w:rFonts w:ascii="仿宋" w:eastAsia="仿宋" w:hAnsi="仿宋" w:hint="eastAsia"/>
          <w:color w:val="000000"/>
          <w:sz w:val="30"/>
          <w:szCs w:val="30"/>
        </w:rPr>
        <w:t>学科</w:t>
      </w:r>
      <w:r>
        <w:rPr>
          <w:rFonts w:ascii="仿宋" w:eastAsia="仿宋" w:hAnsi="仿宋" w:hint="eastAsia"/>
          <w:color w:val="000000"/>
          <w:sz w:val="30"/>
          <w:szCs w:val="30"/>
        </w:rPr>
        <w:t>的</w:t>
      </w:r>
      <w:r w:rsidRPr="0099252B">
        <w:rPr>
          <w:rFonts w:ascii="仿宋" w:eastAsia="仿宋" w:hAnsi="仿宋" w:hint="eastAsia"/>
          <w:color w:val="000000"/>
          <w:sz w:val="30"/>
          <w:szCs w:val="30"/>
        </w:rPr>
        <w:t>基本情况、优势与特色及</w:t>
      </w:r>
      <w:r w:rsidR="00463E81">
        <w:rPr>
          <w:rFonts w:ascii="仿宋" w:eastAsia="仿宋" w:hAnsi="仿宋" w:hint="eastAsia"/>
          <w:color w:val="000000"/>
          <w:sz w:val="30"/>
          <w:szCs w:val="30"/>
        </w:rPr>
        <w:t>学科建设面临的主要挑战；确定本学科的建设责任人（1人）。</w:t>
      </w:r>
    </w:p>
    <w:p w:rsidR="001E0BD2" w:rsidRPr="00845B5A" w:rsidRDefault="001E0BD2" w:rsidP="001E0BD2">
      <w:pPr>
        <w:spacing w:line="560" w:lineRule="exact"/>
        <w:ind w:firstLineChars="200" w:firstLine="560"/>
        <w:rPr>
          <w:rFonts w:ascii="楷体" w:eastAsia="楷体" w:hAnsi="楷体"/>
          <w:color w:val="000000"/>
          <w:sz w:val="28"/>
          <w:szCs w:val="28"/>
        </w:rPr>
      </w:pPr>
      <w:r w:rsidRPr="00845B5A">
        <w:rPr>
          <w:rFonts w:ascii="楷体" w:eastAsia="楷体" w:hAnsi="楷体" w:hint="eastAsia"/>
          <w:color w:val="000000"/>
          <w:sz w:val="28"/>
          <w:szCs w:val="28"/>
        </w:rPr>
        <w:t>（一）学科基础</w:t>
      </w:r>
    </w:p>
    <w:p w:rsidR="001E0BD2" w:rsidRPr="00FB27F6" w:rsidRDefault="001E0BD2" w:rsidP="001E0BD2">
      <w:pPr>
        <w:spacing w:line="560" w:lineRule="exact"/>
        <w:ind w:firstLineChars="200" w:firstLine="600"/>
        <w:rPr>
          <w:rFonts w:ascii="仿宋" w:eastAsia="仿宋" w:hAnsi="仿宋"/>
          <w:color w:val="000000"/>
          <w:sz w:val="30"/>
          <w:szCs w:val="30"/>
        </w:rPr>
      </w:pPr>
      <w:r w:rsidRPr="0099252B">
        <w:rPr>
          <w:rFonts w:ascii="仿宋" w:eastAsia="仿宋" w:hAnsi="仿宋" w:hint="eastAsia"/>
          <w:color w:val="000000"/>
          <w:sz w:val="30"/>
          <w:szCs w:val="30"/>
        </w:rPr>
        <w:t>本学科的基本发展历史、定位与目标、</w:t>
      </w:r>
      <w:r w:rsidR="00AF1DC9">
        <w:rPr>
          <w:rFonts w:ascii="仿宋" w:eastAsia="仿宋" w:hAnsi="仿宋" w:hint="eastAsia"/>
          <w:color w:val="000000"/>
          <w:sz w:val="30"/>
          <w:szCs w:val="30"/>
        </w:rPr>
        <w:t>学科梯队情况</w:t>
      </w:r>
      <w:r>
        <w:rPr>
          <w:rFonts w:ascii="仿宋" w:eastAsia="仿宋" w:hAnsi="仿宋" w:hint="eastAsia"/>
          <w:color w:val="000000"/>
          <w:sz w:val="30"/>
          <w:szCs w:val="30"/>
        </w:rPr>
        <w:t>，</w:t>
      </w:r>
      <w:r w:rsidRPr="0099252B">
        <w:rPr>
          <w:rFonts w:ascii="仿宋" w:eastAsia="仿宋" w:hAnsi="仿宋" w:hint="eastAsia"/>
          <w:color w:val="000000"/>
          <w:sz w:val="30"/>
          <w:szCs w:val="30"/>
        </w:rPr>
        <w:t>与国内外同类学科比较，本学科的比较优势与特色、相对地位（排名）与影响</w:t>
      </w:r>
      <w:r>
        <w:rPr>
          <w:rFonts w:ascii="仿宋" w:eastAsia="仿宋" w:hAnsi="仿宋" w:hint="eastAsia"/>
          <w:color w:val="000000"/>
          <w:sz w:val="30"/>
          <w:szCs w:val="30"/>
        </w:rPr>
        <w:t>等情况</w:t>
      </w:r>
      <w:r w:rsidRPr="0099252B">
        <w:rPr>
          <w:rFonts w:ascii="仿宋" w:eastAsia="仿宋" w:hAnsi="仿宋" w:hint="eastAsia"/>
          <w:color w:val="000000"/>
          <w:sz w:val="30"/>
          <w:szCs w:val="30"/>
        </w:rPr>
        <w:t>。</w:t>
      </w:r>
    </w:p>
    <w:p w:rsidR="001E0BD2" w:rsidRPr="00845B5A" w:rsidRDefault="001E0BD2" w:rsidP="001E0BD2">
      <w:pPr>
        <w:spacing w:line="560" w:lineRule="exact"/>
        <w:ind w:firstLineChars="200" w:firstLine="560"/>
        <w:rPr>
          <w:rFonts w:ascii="楷体" w:eastAsia="楷体" w:hAnsi="楷体"/>
          <w:color w:val="000000"/>
          <w:sz w:val="28"/>
          <w:szCs w:val="28"/>
        </w:rPr>
      </w:pPr>
      <w:r w:rsidRPr="00845B5A">
        <w:rPr>
          <w:rFonts w:ascii="楷体" w:eastAsia="楷体" w:hAnsi="楷体" w:hint="eastAsia"/>
          <w:color w:val="000000"/>
          <w:sz w:val="28"/>
          <w:szCs w:val="28"/>
        </w:rPr>
        <w:t>（二）</w:t>
      </w:r>
      <w:r w:rsidR="00AF1DC9">
        <w:rPr>
          <w:rFonts w:ascii="楷体" w:eastAsia="楷体" w:hAnsi="楷体" w:hint="eastAsia"/>
          <w:color w:val="000000"/>
          <w:sz w:val="28"/>
          <w:szCs w:val="28"/>
        </w:rPr>
        <w:t>问题与不足</w:t>
      </w:r>
    </w:p>
    <w:p w:rsidR="001E0BD2" w:rsidRPr="00FB27F6" w:rsidRDefault="001E0BD2" w:rsidP="001E0BD2">
      <w:pPr>
        <w:spacing w:line="560" w:lineRule="exact"/>
        <w:ind w:firstLineChars="200" w:firstLine="600"/>
        <w:rPr>
          <w:rFonts w:ascii="仿宋" w:eastAsia="仿宋" w:hAnsi="仿宋"/>
          <w:color w:val="000000"/>
          <w:sz w:val="30"/>
          <w:szCs w:val="30"/>
        </w:rPr>
      </w:pPr>
      <w:r w:rsidRPr="0099252B">
        <w:rPr>
          <w:rFonts w:ascii="仿宋" w:eastAsia="仿宋" w:hAnsi="仿宋" w:hint="eastAsia"/>
          <w:color w:val="000000"/>
          <w:sz w:val="30"/>
          <w:szCs w:val="30"/>
        </w:rPr>
        <w:t>与国内外同类学科</w:t>
      </w:r>
      <w:r>
        <w:rPr>
          <w:rFonts w:ascii="仿宋" w:eastAsia="仿宋" w:hAnsi="仿宋" w:hint="eastAsia"/>
          <w:color w:val="000000"/>
          <w:sz w:val="30"/>
          <w:szCs w:val="30"/>
        </w:rPr>
        <w:t>相比，本学科</w:t>
      </w:r>
      <w:r w:rsidRPr="00442D2D">
        <w:rPr>
          <w:rFonts w:ascii="仿宋" w:eastAsia="仿宋" w:hAnsi="仿宋" w:hint="eastAsia"/>
          <w:color w:val="000000"/>
          <w:sz w:val="30"/>
          <w:szCs w:val="30"/>
        </w:rPr>
        <w:t>在师资队伍、人才培养、科学研究、</w:t>
      </w:r>
      <w:r>
        <w:rPr>
          <w:rFonts w:ascii="仿宋" w:eastAsia="仿宋" w:hAnsi="仿宋" w:hint="eastAsia"/>
          <w:color w:val="000000"/>
          <w:sz w:val="30"/>
          <w:szCs w:val="30"/>
        </w:rPr>
        <w:t>国际</w:t>
      </w:r>
      <w:r w:rsidRPr="00442D2D">
        <w:rPr>
          <w:rFonts w:ascii="仿宋" w:eastAsia="仿宋" w:hAnsi="仿宋" w:hint="eastAsia"/>
          <w:color w:val="000000"/>
          <w:sz w:val="30"/>
          <w:szCs w:val="30"/>
        </w:rPr>
        <w:t>交流、社会</w:t>
      </w:r>
      <w:r>
        <w:rPr>
          <w:rFonts w:ascii="仿宋" w:eastAsia="仿宋" w:hAnsi="仿宋" w:hint="eastAsia"/>
          <w:color w:val="000000"/>
          <w:sz w:val="30"/>
          <w:szCs w:val="30"/>
        </w:rPr>
        <w:t>服务等方面存在的</w:t>
      </w:r>
      <w:r w:rsidRPr="0099252B">
        <w:rPr>
          <w:rFonts w:ascii="仿宋" w:eastAsia="仿宋" w:hAnsi="仿宋" w:hint="eastAsia"/>
          <w:color w:val="000000"/>
          <w:sz w:val="30"/>
          <w:szCs w:val="30"/>
        </w:rPr>
        <w:t>差距</w:t>
      </w:r>
      <w:r>
        <w:rPr>
          <w:rFonts w:ascii="仿宋" w:eastAsia="仿宋" w:hAnsi="仿宋" w:hint="eastAsia"/>
          <w:color w:val="000000"/>
          <w:sz w:val="30"/>
          <w:szCs w:val="30"/>
        </w:rPr>
        <w:t>和不足</w:t>
      </w:r>
      <w:r w:rsidRPr="0099252B">
        <w:rPr>
          <w:rFonts w:ascii="仿宋" w:eastAsia="仿宋" w:hAnsi="仿宋" w:hint="eastAsia"/>
          <w:color w:val="000000"/>
          <w:sz w:val="30"/>
          <w:szCs w:val="30"/>
        </w:rPr>
        <w:t>等。</w:t>
      </w:r>
    </w:p>
    <w:p w:rsidR="001E0BD2" w:rsidRPr="00A8539E" w:rsidRDefault="001E0BD2" w:rsidP="00A8539E">
      <w:pPr>
        <w:spacing w:line="560" w:lineRule="exact"/>
        <w:ind w:firstLineChars="200" w:firstLine="640"/>
        <w:rPr>
          <w:rFonts w:ascii="黑体" w:eastAsia="黑体" w:hAnsi="黑体"/>
          <w:sz w:val="32"/>
          <w:szCs w:val="32"/>
        </w:rPr>
      </w:pPr>
      <w:r w:rsidRPr="00A8539E">
        <w:rPr>
          <w:rFonts w:ascii="黑体" w:eastAsia="黑体" w:hAnsi="黑体" w:hint="eastAsia"/>
          <w:sz w:val="32"/>
          <w:szCs w:val="32"/>
        </w:rPr>
        <w:t>二、建设</w:t>
      </w:r>
      <w:r w:rsidR="009C477F" w:rsidRPr="00A8539E">
        <w:rPr>
          <w:rFonts w:ascii="黑体" w:eastAsia="黑体" w:hAnsi="黑体" w:hint="eastAsia"/>
          <w:sz w:val="32"/>
          <w:szCs w:val="32"/>
        </w:rPr>
        <w:t>目标</w:t>
      </w:r>
      <w:r w:rsidR="00A8539E" w:rsidRPr="00A8539E">
        <w:rPr>
          <w:rFonts w:ascii="黑体" w:eastAsia="黑体" w:hAnsi="黑体" w:hint="eastAsia"/>
          <w:sz w:val="32"/>
          <w:szCs w:val="32"/>
        </w:rPr>
        <w:t>与</w:t>
      </w:r>
      <w:r w:rsidR="009C477F" w:rsidRPr="00A8539E">
        <w:rPr>
          <w:rFonts w:ascii="黑体" w:eastAsia="黑体" w:hAnsi="黑体" w:hint="eastAsia"/>
          <w:sz w:val="32"/>
          <w:szCs w:val="32"/>
        </w:rPr>
        <w:t>任务</w:t>
      </w:r>
      <w:r w:rsidRPr="00A8539E">
        <w:rPr>
          <w:rFonts w:ascii="黑体" w:eastAsia="黑体" w:hAnsi="黑体" w:hint="eastAsia"/>
          <w:sz w:val="32"/>
          <w:szCs w:val="32"/>
        </w:rPr>
        <w:t>（</w:t>
      </w:r>
      <w:r w:rsidR="00EC6C2C">
        <w:rPr>
          <w:rFonts w:ascii="黑体" w:eastAsia="黑体" w:hAnsi="黑体" w:hint="eastAsia"/>
          <w:sz w:val="32"/>
          <w:szCs w:val="32"/>
        </w:rPr>
        <w:t>15</w:t>
      </w:r>
      <w:r w:rsidRPr="00A8539E">
        <w:rPr>
          <w:rFonts w:ascii="黑体" w:eastAsia="黑体" w:hAnsi="黑体" w:hint="eastAsia"/>
          <w:sz w:val="32"/>
          <w:szCs w:val="32"/>
        </w:rPr>
        <w:t>00字</w:t>
      </w:r>
      <w:r w:rsidR="00EC6C2C">
        <w:rPr>
          <w:rFonts w:ascii="黑体" w:eastAsia="黑体" w:hAnsi="黑体" w:hint="eastAsia"/>
          <w:sz w:val="32"/>
          <w:szCs w:val="32"/>
        </w:rPr>
        <w:t>左右</w:t>
      </w:r>
      <w:r w:rsidRPr="00A8539E">
        <w:rPr>
          <w:rFonts w:ascii="黑体" w:eastAsia="黑体" w:hAnsi="黑体" w:hint="eastAsia"/>
          <w:sz w:val="32"/>
          <w:szCs w:val="32"/>
        </w:rPr>
        <w:t>）</w:t>
      </w:r>
    </w:p>
    <w:p w:rsidR="001E0BD2" w:rsidRPr="00845B5A" w:rsidRDefault="001E0BD2" w:rsidP="001E0BD2">
      <w:pPr>
        <w:spacing w:line="560" w:lineRule="exact"/>
        <w:ind w:firstLineChars="200" w:firstLine="560"/>
        <w:rPr>
          <w:rFonts w:ascii="楷体" w:eastAsia="楷体" w:hAnsi="楷体"/>
          <w:color w:val="000000"/>
          <w:sz w:val="28"/>
          <w:szCs w:val="28"/>
        </w:rPr>
      </w:pPr>
      <w:r w:rsidRPr="00845B5A">
        <w:rPr>
          <w:rFonts w:ascii="楷体" w:eastAsia="楷体" w:hAnsi="楷体" w:hint="eastAsia"/>
          <w:color w:val="000000"/>
          <w:sz w:val="28"/>
          <w:szCs w:val="28"/>
        </w:rPr>
        <w:t>（一）</w:t>
      </w:r>
      <w:r w:rsidR="00AF1DC9">
        <w:rPr>
          <w:rFonts w:ascii="楷体" w:eastAsia="楷体" w:hAnsi="楷体" w:hint="eastAsia"/>
          <w:color w:val="000000"/>
          <w:sz w:val="28"/>
          <w:szCs w:val="28"/>
        </w:rPr>
        <w:t>学科</w:t>
      </w:r>
      <w:r w:rsidRPr="00845B5A">
        <w:rPr>
          <w:rFonts w:ascii="楷体" w:eastAsia="楷体" w:hAnsi="楷体" w:hint="eastAsia"/>
          <w:color w:val="000000"/>
          <w:sz w:val="28"/>
          <w:szCs w:val="28"/>
        </w:rPr>
        <w:t>建设目标</w:t>
      </w:r>
    </w:p>
    <w:p w:rsidR="001E0BD2" w:rsidRDefault="001E0BD2" w:rsidP="001E0BD2">
      <w:pPr>
        <w:spacing w:line="560" w:lineRule="exact"/>
        <w:ind w:firstLineChars="200" w:firstLine="600"/>
        <w:rPr>
          <w:rFonts w:ascii="仿宋" w:eastAsia="仿宋" w:hAnsi="仿宋"/>
          <w:color w:val="000000"/>
          <w:sz w:val="30"/>
          <w:szCs w:val="30"/>
        </w:rPr>
      </w:pPr>
      <w:r w:rsidRPr="00442D2D">
        <w:rPr>
          <w:rFonts w:ascii="仿宋" w:eastAsia="仿宋" w:hAnsi="仿宋"/>
          <w:color w:val="000000"/>
          <w:sz w:val="30"/>
          <w:szCs w:val="30"/>
        </w:rPr>
        <w:t>简述到20</w:t>
      </w:r>
      <w:r w:rsidR="00052C73">
        <w:rPr>
          <w:rFonts w:ascii="仿宋" w:eastAsia="仿宋" w:hAnsi="仿宋" w:hint="eastAsia"/>
          <w:color w:val="000000"/>
          <w:sz w:val="30"/>
          <w:szCs w:val="30"/>
        </w:rPr>
        <w:t>2</w:t>
      </w:r>
      <w:r>
        <w:rPr>
          <w:rFonts w:ascii="仿宋" w:eastAsia="仿宋" w:hAnsi="仿宋" w:hint="eastAsia"/>
          <w:color w:val="000000"/>
          <w:sz w:val="30"/>
          <w:szCs w:val="30"/>
        </w:rPr>
        <w:t>0</w:t>
      </w:r>
      <w:r w:rsidRPr="00442D2D">
        <w:rPr>
          <w:rFonts w:ascii="仿宋" w:eastAsia="仿宋" w:hAnsi="仿宋"/>
          <w:color w:val="000000"/>
          <w:sz w:val="30"/>
          <w:szCs w:val="30"/>
        </w:rPr>
        <w:t>年本学科</w:t>
      </w:r>
      <w:r>
        <w:rPr>
          <w:rFonts w:ascii="仿宋" w:eastAsia="仿宋" w:hAnsi="仿宋" w:hint="eastAsia"/>
          <w:color w:val="000000"/>
          <w:sz w:val="30"/>
          <w:szCs w:val="30"/>
        </w:rPr>
        <w:t>的整体建设目标及建设规划，包括学科</w:t>
      </w:r>
      <w:r w:rsidRPr="00442D2D">
        <w:rPr>
          <w:rFonts w:ascii="仿宋" w:eastAsia="仿宋" w:hAnsi="仿宋"/>
          <w:color w:val="000000"/>
          <w:sz w:val="30"/>
          <w:szCs w:val="30"/>
        </w:rPr>
        <w:t>建设水平（在全国</w:t>
      </w:r>
      <w:r w:rsidR="00052C73">
        <w:rPr>
          <w:rFonts w:ascii="仿宋" w:eastAsia="仿宋" w:hAnsi="仿宋" w:hint="eastAsia"/>
          <w:color w:val="000000"/>
          <w:sz w:val="30"/>
          <w:szCs w:val="30"/>
        </w:rPr>
        <w:t>同类学科</w:t>
      </w:r>
      <w:r w:rsidRPr="00442D2D">
        <w:rPr>
          <w:rFonts w:ascii="仿宋" w:eastAsia="仿宋" w:hAnsi="仿宋"/>
          <w:color w:val="000000"/>
          <w:sz w:val="30"/>
          <w:szCs w:val="30"/>
        </w:rPr>
        <w:t>中</w:t>
      </w:r>
      <w:r>
        <w:rPr>
          <w:rFonts w:ascii="仿宋" w:eastAsia="仿宋" w:hAnsi="仿宋" w:hint="eastAsia"/>
          <w:color w:val="000000"/>
          <w:sz w:val="30"/>
          <w:szCs w:val="30"/>
        </w:rPr>
        <w:t>的预期</w:t>
      </w:r>
      <w:r w:rsidRPr="00442D2D">
        <w:rPr>
          <w:rFonts w:ascii="仿宋" w:eastAsia="仿宋" w:hAnsi="仿宋"/>
          <w:color w:val="000000"/>
          <w:sz w:val="30"/>
          <w:szCs w:val="30"/>
        </w:rPr>
        <w:t>排名及进位等）、服务经济社会发展贡献度、国内外影响力和竞争力、后续发展潜力、预期标志性成果等。</w:t>
      </w:r>
    </w:p>
    <w:p w:rsidR="001E0BD2" w:rsidRDefault="001E0BD2" w:rsidP="001E0BD2">
      <w:pPr>
        <w:spacing w:line="560" w:lineRule="exact"/>
        <w:ind w:firstLineChars="200" w:firstLine="560"/>
        <w:rPr>
          <w:rFonts w:ascii="楷体" w:eastAsia="楷体" w:hAnsi="楷体"/>
          <w:color w:val="000000"/>
          <w:sz w:val="28"/>
          <w:szCs w:val="28"/>
        </w:rPr>
      </w:pPr>
      <w:r w:rsidRPr="00845B5A">
        <w:rPr>
          <w:rFonts w:ascii="楷体" w:eastAsia="楷体" w:hAnsi="楷体" w:hint="eastAsia"/>
          <w:color w:val="000000"/>
          <w:sz w:val="28"/>
          <w:szCs w:val="28"/>
        </w:rPr>
        <w:t>（二）</w:t>
      </w:r>
      <w:r w:rsidR="00052C73">
        <w:rPr>
          <w:rFonts w:ascii="楷体" w:eastAsia="楷体" w:hAnsi="楷体" w:hint="eastAsia"/>
          <w:color w:val="000000"/>
          <w:sz w:val="28"/>
          <w:szCs w:val="28"/>
        </w:rPr>
        <w:t>2018-2020年分年度</w:t>
      </w:r>
      <w:r w:rsidR="00A8539E">
        <w:rPr>
          <w:rFonts w:ascii="楷体" w:eastAsia="楷体" w:hAnsi="楷体" w:hint="eastAsia"/>
          <w:color w:val="000000"/>
          <w:sz w:val="28"/>
          <w:szCs w:val="28"/>
        </w:rPr>
        <w:t>建设任务与</w:t>
      </w:r>
      <w:r w:rsidRPr="00845B5A">
        <w:rPr>
          <w:rFonts w:ascii="楷体" w:eastAsia="楷体" w:hAnsi="楷体" w:hint="eastAsia"/>
          <w:color w:val="000000"/>
          <w:sz w:val="28"/>
          <w:szCs w:val="28"/>
        </w:rPr>
        <w:t>建设目标</w:t>
      </w:r>
    </w:p>
    <w:p w:rsidR="00052C73" w:rsidRPr="00A8539E" w:rsidRDefault="00052C73" w:rsidP="00A8539E">
      <w:pPr>
        <w:spacing w:line="560" w:lineRule="exact"/>
        <w:ind w:firstLineChars="200" w:firstLine="600"/>
        <w:rPr>
          <w:rFonts w:ascii="仿宋" w:eastAsia="仿宋" w:hAnsi="仿宋"/>
          <w:color w:val="000000"/>
          <w:sz w:val="30"/>
          <w:szCs w:val="30"/>
        </w:rPr>
      </w:pPr>
      <w:r w:rsidRPr="00A8539E">
        <w:rPr>
          <w:rFonts w:ascii="仿宋" w:eastAsia="仿宋" w:hAnsi="仿宋" w:hint="eastAsia"/>
          <w:color w:val="000000"/>
          <w:sz w:val="30"/>
          <w:szCs w:val="30"/>
        </w:rPr>
        <w:t>阐述本学科在2018-2020年中，每年度在师资队伍、人才培养、科学研究、国际合作交流、社会服务等方面</w:t>
      </w:r>
      <w:r w:rsidR="00A8539E" w:rsidRPr="00A8539E">
        <w:rPr>
          <w:rFonts w:ascii="仿宋" w:eastAsia="仿宋" w:hAnsi="仿宋" w:hint="eastAsia"/>
          <w:color w:val="000000"/>
          <w:sz w:val="30"/>
          <w:szCs w:val="30"/>
        </w:rPr>
        <w:t>确定</w:t>
      </w:r>
      <w:r w:rsidRPr="00A8539E">
        <w:rPr>
          <w:rFonts w:ascii="仿宋" w:eastAsia="仿宋" w:hAnsi="仿宋" w:hint="eastAsia"/>
          <w:color w:val="000000"/>
          <w:sz w:val="30"/>
          <w:szCs w:val="30"/>
        </w:rPr>
        <w:t>的</w:t>
      </w:r>
      <w:r w:rsidR="00A8539E" w:rsidRPr="00A8539E">
        <w:rPr>
          <w:rFonts w:ascii="仿宋" w:eastAsia="仿宋" w:hAnsi="仿宋" w:hint="eastAsia"/>
          <w:color w:val="000000"/>
          <w:sz w:val="30"/>
          <w:szCs w:val="30"/>
        </w:rPr>
        <w:t>建设任务与</w:t>
      </w:r>
      <w:r w:rsidRPr="00A8539E">
        <w:rPr>
          <w:rFonts w:ascii="仿宋" w:eastAsia="仿宋" w:hAnsi="仿宋" w:hint="eastAsia"/>
          <w:color w:val="000000"/>
          <w:sz w:val="30"/>
          <w:szCs w:val="30"/>
        </w:rPr>
        <w:t>建设目标，</w:t>
      </w:r>
      <w:r w:rsidR="00A8539E" w:rsidRPr="00A8539E">
        <w:rPr>
          <w:rFonts w:ascii="仿宋" w:eastAsia="仿宋" w:hAnsi="仿宋" w:hint="eastAsia"/>
          <w:color w:val="000000"/>
          <w:sz w:val="30"/>
          <w:szCs w:val="30"/>
        </w:rPr>
        <w:t>任务和</w:t>
      </w:r>
      <w:r w:rsidRPr="00A8539E">
        <w:rPr>
          <w:rFonts w:ascii="仿宋" w:eastAsia="仿宋" w:hAnsi="仿宋" w:hint="eastAsia"/>
          <w:color w:val="000000"/>
          <w:sz w:val="30"/>
          <w:szCs w:val="30"/>
        </w:rPr>
        <w:t>目标</w:t>
      </w:r>
      <w:r w:rsidR="00A8539E" w:rsidRPr="00A8539E">
        <w:rPr>
          <w:rFonts w:ascii="仿宋" w:eastAsia="仿宋" w:hAnsi="仿宋" w:hint="eastAsia"/>
          <w:color w:val="000000"/>
          <w:sz w:val="30"/>
          <w:szCs w:val="30"/>
        </w:rPr>
        <w:t>的确定</w:t>
      </w:r>
      <w:r w:rsidRPr="00A8539E">
        <w:rPr>
          <w:rFonts w:ascii="仿宋" w:eastAsia="仿宋" w:hAnsi="仿宋" w:hint="eastAsia"/>
          <w:color w:val="000000"/>
          <w:sz w:val="30"/>
          <w:szCs w:val="30"/>
        </w:rPr>
        <w:t>要科学合理、切实可行，定性定量相结合</w:t>
      </w:r>
      <w:r w:rsidR="002928C1" w:rsidRPr="00A8539E">
        <w:rPr>
          <w:rFonts w:ascii="仿宋" w:eastAsia="仿宋" w:hAnsi="仿宋" w:hint="eastAsia"/>
          <w:color w:val="000000"/>
          <w:sz w:val="30"/>
          <w:szCs w:val="30"/>
        </w:rPr>
        <w:t>，可评价可考核</w:t>
      </w:r>
      <w:r w:rsidRPr="00A8539E">
        <w:rPr>
          <w:rFonts w:ascii="仿宋" w:eastAsia="仿宋" w:hAnsi="仿宋" w:hint="eastAsia"/>
          <w:color w:val="000000"/>
          <w:sz w:val="30"/>
          <w:szCs w:val="30"/>
        </w:rPr>
        <w:t>。</w:t>
      </w:r>
    </w:p>
    <w:p w:rsidR="001E0BD2" w:rsidRDefault="001E0BD2" w:rsidP="001E0BD2">
      <w:pPr>
        <w:spacing w:line="560" w:lineRule="exact"/>
        <w:ind w:firstLineChars="200" w:firstLine="600"/>
        <w:rPr>
          <w:rFonts w:ascii="仿宋" w:eastAsia="仿宋" w:hAnsi="仿宋"/>
          <w:color w:val="000000"/>
          <w:sz w:val="30"/>
          <w:szCs w:val="30"/>
        </w:rPr>
      </w:pPr>
      <w:r w:rsidRPr="00FB27F6">
        <w:rPr>
          <w:rFonts w:ascii="仿宋" w:eastAsia="仿宋" w:hAnsi="仿宋" w:hint="eastAsia"/>
          <w:color w:val="000000"/>
          <w:sz w:val="30"/>
          <w:szCs w:val="30"/>
        </w:rPr>
        <w:t>1</w:t>
      </w:r>
      <w:r>
        <w:rPr>
          <w:rFonts w:ascii="仿宋" w:eastAsia="仿宋" w:hAnsi="仿宋" w:hint="eastAsia"/>
          <w:color w:val="000000"/>
          <w:sz w:val="30"/>
          <w:szCs w:val="30"/>
        </w:rPr>
        <w:t>.师资队伍建设。</w:t>
      </w:r>
    </w:p>
    <w:p w:rsidR="001E0BD2" w:rsidRPr="00442D2D" w:rsidRDefault="001E0BD2" w:rsidP="00052C73">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lastRenderedPageBreak/>
        <w:t>师资队伍建设的具体指标包括但不限于以下方面：</w:t>
      </w:r>
      <w:r w:rsidRPr="00F6190D">
        <w:rPr>
          <w:rFonts w:ascii="仿宋" w:eastAsia="仿宋" w:hAnsi="仿宋" w:hint="eastAsia"/>
          <w:color w:val="000000"/>
          <w:sz w:val="30"/>
          <w:szCs w:val="30"/>
        </w:rPr>
        <w:t>师资队伍的年龄结构、学历结构、学缘结构、职称结构、海外经历等进一步优化；在长江特聘教授、国家级教学名师、马工程首席专家、四个一批人才及新世纪优秀人才等领域取得突破；获批为国家级、省部级创新团队、教学团队的数量有所增长。</w:t>
      </w:r>
    </w:p>
    <w:p w:rsidR="001E0BD2"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2.拔尖创新人才培养。</w:t>
      </w:r>
    </w:p>
    <w:p w:rsidR="001E0BD2" w:rsidRPr="00FB27F6"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人才培养建设的具体指标包括但不限于以下方面：</w:t>
      </w:r>
      <w:r w:rsidRPr="00F6190D">
        <w:rPr>
          <w:rFonts w:ascii="仿宋" w:eastAsia="仿宋" w:hAnsi="仿宋" w:hint="eastAsia"/>
          <w:color w:val="000000"/>
          <w:sz w:val="30"/>
          <w:szCs w:val="30"/>
        </w:rPr>
        <w:t>课程教学质量不断提升：国家级或省部级教学成果奖、研究生教育成果奖数量有所增加，获批为国家级精品视频公开课、国家级精品资源共享课、教育部来华留学英语授课品牌课的课程数量不断增加；硕士博士论文抽检合格率不断提升；毕业生的就业率、就业质量及用人单位对毕业生的满意度有所提升。</w:t>
      </w:r>
    </w:p>
    <w:p w:rsidR="001E0BD2"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3.科学研究水平提升。</w:t>
      </w:r>
    </w:p>
    <w:p w:rsidR="001E0BD2" w:rsidRPr="00FB27F6"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科研水平提升的具体指标包括但不限于以下方面：</w:t>
      </w:r>
      <w:r w:rsidRPr="00380BC4">
        <w:rPr>
          <w:rFonts w:ascii="仿宋" w:eastAsia="仿宋" w:hAnsi="仿宋" w:hint="eastAsia"/>
          <w:color w:val="000000"/>
          <w:sz w:val="30"/>
          <w:szCs w:val="30"/>
        </w:rPr>
        <w:t>学术著作、学术论文、科研项目的数量和质量</w:t>
      </w:r>
      <w:r w:rsidR="002928C1">
        <w:rPr>
          <w:rFonts w:ascii="仿宋" w:eastAsia="仿宋" w:hAnsi="仿宋" w:hint="eastAsia"/>
          <w:color w:val="000000"/>
          <w:sz w:val="30"/>
          <w:szCs w:val="30"/>
        </w:rPr>
        <w:t>有实质性</w:t>
      </w:r>
      <w:r w:rsidRPr="00380BC4">
        <w:rPr>
          <w:rFonts w:ascii="仿宋" w:eastAsia="仿宋" w:hAnsi="仿宋" w:hint="eastAsia"/>
          <w:color w:val="000000"/>
          <w:sz w:val="30"/>
          <w:szCs w:val="30"/>
        </w:rPr>
        <w:t>提升，获批的国家级规划教材与出版的“马工程教材”数量有所突破；师均论文发表率不断提升，师均科研经费数有所提高；教育部高校科研成果奖及省部级科研奖励的的数量和获奖等级不断提升。</w:t>
      </w:r>
    </w:p>
    <w:p w:rsidR="001E0BD2"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4.国际合作与交流。</w:t>
      </w:r>
    </w:p>
    <w:p w:rsidR="001E0BD2" w:rsidRPr="00FB27F6"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国际合作与交流的具体指标包括但不限于以下方面：</w:t>
      </w:r>
      <w:r w:rsidRPr="00F135DA">
        <w:rPr>
          <w:rFonts w:ascii="仿宋" w:eastAsia="仿宋" w:hAnsi="仿宋" w:hint="eastAsia"/>
          <w:color w:val="000000"/>
          <w:sz w:val="30"/>
          <w:szCs w:val="30"/>
        </w:rPr>
        <w:t>中外合作办学机构、项目的质量不断提升；赴境外学习交流和来华学习交流的学生数量不断增加；国际学术会议的召开频次有所提高，赴境外参加重大学术会议的教师人次不断增长。</w:t>
      </w:r>
    </w:p>
    <w:p w:rsidR="001E0BD2"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5.社会服务水平。</w:t>
      </w:r>
    </w:p>
    <w:p w:rsidR="001E0BD2" w:rsidRPr="00FB27F6" w:rsidRDefault="001E0BD2" w:rsidP="001E0BD2">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lastRenderedPageBreak/>
        <w:t>社会服务水平的具体指标包括但不限于以下方面：</w:t>
      </w:r>
      <w:r w:rsidRPr="00F135DA">
        <w:rPr>
          <w:rFonts w:ascii="仿宋" w:eastAsia="仿宋" w:hAnsi="仿宋" w:hint="eastAsia"/>
          <w:color w:val="000000"/>
          <w:sz w:val="30"/>
          <w:szCs w:val="30"/>
        </w:rPr>
        <w:t>举办重要学术会议，创办学术期刊，引领学术发展；推进科学普及，承担社会公共服务；发挥智库作用，为制订政策法规、发展规划、行业标准提供咨询建议并获得采纳等。</w:t>
      </w:r>
    </w:p>
    <w:p w:rsidR="001E0BD2" w:rsidRPr="00A8539E" w:rsidRDefault="001E0BD2" w:rsidP="00A8539E">
      <w:pPr>
        <w:spacing w:line="560" w:lineRule="exact"/>
        <w:ind w:firstLineChars="200" w:firstLine="640"/>
        <w:rPr>
          <w:rFonts w:ascii="黑体" w:eastAsia="黑体" w:hAnsi="黑体"/>
          <w:sz w:val="32"/>
          <w:szCs w:val="32"/>
        </w:rPr>
      </w:pPr>
      <w:r w:rsidRPr="00A8539E">
        <w:rPr>
          <w:rFonts w:ascii="黑体" w:eastAsia="黑体" w:hAnsi="黑体" w:hint="eastAsia"/>
          <w:sz w:val="32"/>
          <w:szCs w:val="32"/>
        </w:rPr>
        <w:t>三、建设</w:t>
      </w:r>
      <w:r w:rsidR="00A8539E" w:rsidRPr="00A8539E">
        <w:rPr>
          <w:rFonts w:ascii="黑体" w:eastAsia="黑体" w:hAnsi="黑体" w:hint="eastAsia"/>
          <w:sz w:val="32"/>
          <w:szCs w:val="32"/>
        </w:rPr>
        <w:t>举措</w:t>
      </w:r>
      <w:r w:rsidRPr="00A8539E">
        <w:rPr>
          <w:rFonts w:ascii="黑体" w:eastAsia="黑体" w:hAnsi="黑体" w:hint="eastAsia"/>
          <w:sz w:val="32"/>
          <w:szCs w:val="32"/>
        </w:rPr>
        <w:t>（</w:t>
      </w:r>
      <w:r w:rsidR="00EC6C2C">
        <w:rPr>
          <w:rFonts w:ascii="黑体" w:eastAsia="黑体" w:hAnsi="黑体" w:hint="eastAsia"/>
          <w:sz w:val="32"/>
          <w:szCs w:val="32"/>
        </w:rPr>
        <w:t>8</w:t>
      </w:r>
      <w:r w:rsidRPr="00A8539E">
        <w:rPr>
          <w:rFonts w:ascii="黑体" w:eastAsia="黑体" w:hAnsi="黑体" w:hint="eastAsia"/>
          <w:sz w:val="32"/>
          <w:szCs w:val="32"/>
        </w:rPr>
        <w:t>00字</w:t>
      </w:r>
      <w:r w:rsidR="00EC6C2C">
        <w:rPr>
          <w:rFonts w:ascii="黑体" w:eastAsia="黑体" w:hAnsi="黑体" w:hint="eastAsia"/>
          <w:sz w:val="32"/>
          <w:szCs w:val="32"/>
        </w:rPr>
        <w:t>左右</w:t>
      </w:r>
      <w:r w:rsidRPr="00A8539E">
        <w:rPr>
          <w:rFonts w:ascii="黑体" w:eastAsia="黑体" w:hAnsi="黑体" w:hint="eastAsia"/>
          <w:sz w:val="32"/>
          <w:szCs w:val="32"/>
        </w:rPr>
        <w:t>）</w:t>
      </w:r>
    </w:p>
    <w:p w:rsidR="001E0BD2" w:rsidRPr="00A8539E" w:rsidRDefault="001E0BD2" w:rsidP="00A8539E">
      <w:pPr>
        <w:spacing w:line="560" w:lineRule="exact"/>
        <w:ind w:firstLineChars="200" w:firstLine="600"/>
        <w:rPr>
          <w:rFonts w:ascii="仿宋" w:eastAsia="仿宋" w:hAnsi="仿宋"/>
          <w:color w:val="000000"/>
          <w:sz w:val="30"/>
          <w:szCs w:val="30"/>
        </w:rPr>
      </w:pPr>
      <w:r w:rsidRPr="00A8539E">
        <w:rPr>
          <w:rFonts w:ascii="仿宋" w:eastAsia="仿宋" w:hAnsi="仿宋" w:hint="eastAsia"/>
          <w:color w:val="000000"/>
          <w:sz w:val="30"/>
          <w:szCs w:val="30"/>
        </w:rPr>
        <w:t>简述201</w:t>
      </w:r>
      <w:r w:rsidR="00A8539E" w:rsidRPr="00A8539E">
        <w:rPr>
          <w:rFonts w:ascii="仿宋" w:eastAsia="仿宋" w:hAnsi="仿宋" w:hint="eastAsia"/>
          <w:color w:val="000000"/>
          <w:sz w:val="30"/>
          <w:szCs w:val="30"/>
        </w:rPr>
        <w:t>8</w:t>
      </w:r>
      <w:r w:rsidRPr="00A8539E">
        <w:rPr>
          <w:rFonts w:ascii="仿宋" w:eastAsia="仿宋" w:hAnsi="仿宋" w:hint="eastAsia"/>
          <w:color w:val="000000"/>
          <w:sz w:val="30"/>
          <w:szCs w:val="30"/>
        </w:rPr>
        <w:t>-2020年期间，本学科在师资队伍、人才培养、科学研究、国际交流、社会服务等方面拟</w:t>
      </w:r>
      <w:r w:rsidR="00A8539E" w:rsidRPr="00A8539E">
        <w:rPr>
          <w:rFonts w:ascii="仿宋" w:eastAsia="仿宋" w:hAnsi="仿宋" w:hint="eastAsia"/>
          <w:color w:val="000000"/>
          <w:sz w:val="30"/>
          <w:szCs w:val="30"/>
        </w:rPr>
        <w:t>采取的具体措施和做法，做到建设思路清晰，进度安排合理可行</w:t>
      </w:r>
      <w:r w:rsidRPr="00A8539E">
        <w:rPr>
          <w:rFonts w:ascii="仿宋" w:eastAsia="仿宋" w:hAnsi="仿宋" w:hint="eastAsia"/>
          <w:color w:val="000000"/>
          <w:sz w:val="30"/>
          <w:szCs w:val="30"/>
        </w:rPr>
        <w:t>。</w:t>
      </w:r>
    </w:p>
    <w:p w:rsidR="001E0BD2" w:rsidRPr="00A8539E" w:rsidRDefault="001E0BD2" w:rsidP="00A8539E">
      <w:pPr>
        <w:spacing w:line="560" w:lineRule="exact"/>
        <w:ind w:firstLineChars="200" w:firstLine="640"/>
        <w:rPr>
          <w:rFonts w:ascii="黑体" w:eastAsia="黑体" w:hAnsi="黑体"/>
          <w:sz w:val="32"/>
          <w:szCs w:val="32"/>
        </w:rPr>
      </w:pPr>
      <w:r w:rsidRPr="00A8539E">
        <w:rPr>
          <w:rFonts w:ascii="黑体" w:eastAsia="黑体" w:hAnsi="黑体" w:hint="eastAsia"/>
          <w:sz w:val="32"/>
          <w:szCs w:val="32"/>
        </w:rPr>
        <w:t>四、资金预算（</w:t>
      </w:r>
      <w:r w:rsidR="00EC6C2C">
        <w:rPr>
          <w:rFonts w:ascii="黑体" w:eastAsia="黑体" w:hAnsi="黑体" w:hint="eastAsia"/>
          <w:sz w:val="32"/>
          <w:szCs w:val="32"/>
        </w:rPr>
        <w:t>5</w:t>
      </w:r>
      <w:r w:rsidRPr="00A8539E">
        <w:rPr>
          <w:rFonts w:ascii="黑体" w:eastAsia="黑体" w:hAnsi="黑体" w:hint="eastAsia"/>
          <w:sz w:val="32"/>
          <w:szCs w:val="32"/>
        </w:rPr>
        <w:t>00字</w:t>
      </w:r>
      <w:r w:rsidR="00EC6C2C">
        <w:rPr>
          <w:rFonts w:ascii="黑体" w:eastAsia="黑体" w:hAnsi="黑体" w:hint="eastAsia"/>
          <w:sz w:val="32"/>
          <w:szCs w:val="32"/>
        </w:rPr>
        <w:t>左右</w:t>
      </w:r>
      <w:r w:rsidRPr="00A8539E">
        <w:rPr>
          <w:rFonts w:ascii="黑体" w:eastAsia="黑体" w:hAnsi="黑体" w:hint="eastAsia"/>
          <w:sz w:val="32"/>
          <w:szCs w:val="32"/>
        </w:rPr>
        <w:t>）</w:t>
      </w:r>
    </w:p>
    <w:p w:rsidR="00C80E8E" w:rsidRPr="00A8539E" w:rsidRDefault="001E0BD2" w:rsidP="00A8539E">
      <w:pPr>
        <w:spacing w:line="560" w:lineRule="exact"/>
        <w:ind w:firstLineChars="200" w:firstLine="600"/>
        <w:rPr>
          <w:rFonts w:ascii="仿宋" w:eastAsia="仿宋" w:hAnsi="仿宋"/>
          <w:color w:val="000000"/>
          <w:sz w:val="30"/>
          <w:szCs w:val="30"/>
        </w:rPr>
      </w:pPr>
      <w:r w:rsidRPr="00A8539E">
        <w:rPr>
          <w:rFonts w:ascii="仿宋" w:eastAsia="仿宋" w:hAnsi="仿宋" w:hint="eastAsia"/>
          <w:color w:val="000000"/>
          <w:sz w:val="30"/>
          <w:szCs w:val="30"/>
        </w:rPr>
        <w:t>简述201</w:t>
      </w:r>
      <w:r w:rsidR="00614ED7">
        <w:rPr>
          <w:rFonts w:ascii="仿宋" w:eastAsia="仿宋" w:hAnsi="仿宋" w:hint="eastAsia"/>
          <w:color w:val="000000"/>
          <w:sz w:val="30"/>
          <w:szCs w:val="30"/>
        </w:rPr>
        <w:t>8</w:t>
      </w:r>
      <w:r w:rsidRPr="00A8539E">
        <w:rPr>
          <w:rFonts w:ascii="仿宋" w:eastAsia="仿宋" w:hAnsi="仿宋" w:hint="eastAsia"/>
          <w:color w:val="000000"/>
          <w:sz w:val="30"/>
          <w:szCs w:val="30"/>
        </w:rPr>
        <w:t>-2020年期间，本学科在师资队伍、人才培养、科学研究、国际交流、社会服务等方面的年度资金投入及资金来源。</w:t>
      </w:r>
    </w:p>
    <w:sectPr w:rsidR="00C80E8E" w:rsidRPr="00A8539E" w:rsidSect="00C80E8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78" w:rsidRDefault="00115D78" w:rsidP="001E0BD2">
      <w:r>
        <w:separator/>
      </w:r>
    </w:p>
  </w:endnote>
  <w:endnote w:type="continuationSeparator" w:id="0">
    <w:p w:rsidR="00115D78" w:rsidRDefault="00115D78" w:rsidP="001E0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54369"/>
      <w:docPartObj>
        <w:docPartGallery w:val="Page Numbers (Bottom of Page)"/>
        <w:docPartUnique/>
      </w:docPartObj>
    </w:sdtPr>
    <w:sdtEndPr>
      <w:rPr>
        <w:rFonts w:ascii="仿宋" w:eastAsia="仿宋" w:hAnsi="仿宋"/>
        <w:sz w:val="21"/>
        <w:szCs w:val="21"/>
      </w:rPr>
    </w:sdtEndPr>
    <w:sdtContent>
      <w:p w:rsidR="005C6073" w:rsidRDefault="004C7B62">
        <w:pPr>
          <w:pStyle w:val="a4"/>
          <w:jc w:val="center"/>
        </w:pPr>
        <w:r w:rsidRPr="005C6073">
          <w:rPr>
            <w:rFonts w:ascii="仿宋" w:eastAsia="仿宋" w:hAnsi="仿宋"/>
            <w:sz w:val="21"/>
            <w:szCs w:val="21"/>
          </w:rPr>
          <w:fldChar w:fldCharType="begin"/>
        </w:r>
        <w:r w:rsidR="005C6073" w:rsidRPr="005C6073">
          <w:rPr>
            <w:rFonts w:ascii="仿宋" w:eastAsia="仿宋" w:hAnsi="仿宋"/>
            <w:sz w:val="21"/>
            <w:szCs w:val="21"/>
          </w:rPr>
          <w:instrText xml:space="preserve"> PAGE   \* MERGEFORMAT </w:instrText>
        </w:r>
        <w:r w:rsidRPr="005C6073">
          <w:rPr>
            <w:rFonts w:ascii="仿宋" w:eastAsia="仿宋" w:hAnsi="仿宋"/>
            <w:sz w:val="21"/>
            <w:szCs w:val="21"/>
          </w:rPr>
          <w:fldChar w:fldCharType="separate"/>
        </w:r>
        <w:r w:rsidR="00E30F9F" w:rsidRPr="00E30F9F">
          <w:rPr>
            <w:rFonts w:ascii="仿宋" w:eastAsia="仿宋" w:hAnsi="仿宋"/>
            <w:noProof/>
            <w:sz w:val="21"/>
            <w:szCs w:val="21"/>
            <w:lang w:val="zh-CN"/>
          </w:rPr>
          <w:t>1</w:t>
        </w:r>
        <w:r w:rsidRPr="005C6073">
          <w:rPr>
            <w:rFonts w:ascii="仿宋" w:eastAsia="仿宋" w:hAnsi="仿宋"/>
            <w:sz w:val="21"/>
            <w:szCs w:val="21"/>
          </w:rPr>
          <w:fldChar w:fldCharType="end"/>
        </w:r>
      </w:p>
    </w:sdtContent>
  </w:sdt>
  <w:p w:rsidR="005C6073" w:rsidRDefault="005C60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78" w:rsidRDefault="00115D78" w:rsidP="001E0BD2">
      <w:r>
        <w:separator/>
      </w:r>
    </w:p>
  </w:footnote>
  <w:footnote w:type="continuationSeparator" w:id="0">
    <w:p w:rsidR="00115D78" w:rsidRDefault="00115D78" w:rsidP="001E0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BD2"/>
    <w:rsid w:val="00052C73"/>
    <w:rsid w:val="00097DE1"/>
    <w:rsid w:val="000D75F2"/>
    <w:rsid w:val="00115D78"/>
    <w:rsid w:val="001E0BD2"/>
    <w:rsid w:val="002928C1"/>
    <w:rsid w:val="003A0939"/>
    <w:rsid w:val="004444B7"/>
    <w:rsid w:val="00463E81"/>
    <w:rsid w:val="004954C0"/>
    <w:rsid w:val="00496FDB"/>
    <w:rsid w:val="004A34B9"/>
    <w:rsid w:val="004C7B62"/>
    <w:rsid w:val="005618EB"/>
    <w:rsid w:val="005C40F2"/>
    <w:rsid w:val="005C6073"/>
    <w:rsid w:val="00614ED7"/>
    <w:rsid w:val="006D4263"/>
    <w:rsid w:val="009C477F"/>
    <w:rsid w:val="00A8539E"/>
    <w:rsid w:val="00AF1DC9"/>
    <w:rsid w:val="00BD1209"/>
    <w:rsid w:val="00C66D00"/>
    <w:rsid w:val="00C80E8E"/>
    <w:rsid w:val="00C978FF"/>
    <w:rsid w:val="00D13B32"/>
    <w:rsid w:val="00DA4214"/>
    <w:rsid w:val="00DA6B9D"/>
    <w:rsid w:val="00DB4FC8"/>
    <w:rsid w:val="00DF033C"/>
    <w:rsid w:val="00E30F9F"/>
    <w:rsid w:val="00E47C39"/>
    <w:rsid w:val="00EC105A"/>
    <w:rsid w:val="00EC6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D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0B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B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0BD2"/>
    <w:rPr>
      <w:sz w:val="18"/>
      <w:szCs w:val="18"/>
    </w:rPr>
  </w:style>
  <w:style w:type="paragraph" w:styleId="a4">
    <w:name w:val="footer"/>
    <w:basedOn w:val="a"/>
    <w:link w:val="Char0"/>
    <w:uiPriority w:val="99"/>
    <w:unhideWhenUsed/>
    <w:rsid w:val="001E0B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BD2"/>
    <w:rPr>
      <w:sz w:val="18"/>
      <w:szCs w:val="18"/>
    </w:rPr>
  </w:style>
  <w:style w:type="character" w:customStyle="1" w:styleId="1Char">
    <w:name w:val="标题 1 Char"/>
    <w:basedOn w:val="a0"/>
    <w:link w:val="1"/>
    <w:uiPriority w:val="9"/>
    <w:rsid w:val="001E0BD2"/>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195</Words>
  <Characters>1115</Characters>
  <Application>Microsoft Office Word</Application>
  <DocSecurity>0</DocSecurity>
  <Lines>9</Lines>
  <Paragraphs>2</Paragraphs>
  <ScaleCrop>false</ScaleCrop>
  <Company>cupl</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王志永</dc:creator>
  <cp:keywords/>
  <dc:description/>
  <cp:lastModifiedBy>王志永</cp:lastModifiedBy>
  <cp:revision>10</cp:revision>
  <cp:lastPrinted>2017-11-29T02:54:00Z</cp:lastPrinted>
  <dcterms:created xsi:type="dcterms:W3CDTF">2017-11-29T02:34:00Z</dcterms:created>
  <dcterms:modified xsi:type="dcterms:W3CDTF">2017-12-12T02:05:00Z</dcterms:modified>
</cp:coreProperties>
</file>