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62" w:rsidRPr="00377F62" w:rsidRDefault="00377F62" w:rsidP="00377F62">
      <w:pPr>
        <w:pageBreakBefore/>
        <w:spacing w:line="50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 w:rsidRPr="00377F62"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377F62" w:rsidRPr="00377F62" w:rsidRDefault="00377F62" w:rsidP="00377F62">
      <w:pPr>
        <w:spacing w:afterLines="100" w:after="312" w:line="500" w:lineRule="exact"/>
        <w:jc w:val="center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377F6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管理工作案例体例要求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 w:rsidRPr="00377F62"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一、体例内容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1.标题；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2.单位名称；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3.摘要；摘要应对案例内容概括性描述，不展开具体分析与理论性探讨，控制在150字以内。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4.关键词；需在摘要后面提供2-5个关键词。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5.正文；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 w:rsidRPr="00377F62"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二、案例格式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1.行距固定值为25。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2.案例标题采用小二号方正小标宋简体，居中。副标题前面加破折号，采用三号仿宋。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3.单位名称采用三号楷体。</w:t>
      </w:r>
      <w:proofErr w:type="gramStart"/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行间距段前</w:t>
      </w:r>
      <w:proofErr w:type="gramEnd"/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0.5行，段后1行。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4.摘要在正文前，不超过300字，采用四号仿宋。“摘要”字样采用四号黑体。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5.关键词紧随摘要，摘要内容下为“关键词”，采用四号黑体。关键词采用四号仿宋，每个关键词之间无需逗号，空两格。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6.正文采用四号仿宋。正文一级标题如一、二、三等采用四号黑体，首行缩进两格；正文二级标题如（一）、（二）、（三）等采用四号楷体，首行缩进两格；正文三级标题如1、2、3等采用四号仿宋，首行缩进两格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三、具体要求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1.案例编写应根据本单位在党政工作中的真实事件与突出问题，切勿杜撰或抄袭。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2.案例中提出的具体解决措施应具有针对性和可操作</w:t>
      </w: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lastRenderedPageBreak/>
        <w:t>性，措施实施后有实际效果和示范作用。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3.字数控制在3000字左右。</w:t>
      </w:r>
    </w:p>
    <w:p w:rsidR="00377F62" w:rsidRPr="00377F62" w:rsidRDefault="00377F62" w:rsidP="00377F62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377F6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4.案例文稿要求保存为Word格式。</w:t>
      </w:r>
      <w:r w:rsidRPr="00377F6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</w:p>
    <w:p w:rsidR="008A653A" w:rsidRPr="00377F62" w:rsidRDefault="008A653A"/>
    <w:sectPr w:rsidR="008A653A" w:rsidRPr="00377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BC" w:rsidRDefault="00A075BC" w:rsidP="00377F62">
      <w:r>
        <w:separator/>
      </w:r>
    </w:p>
  </w:endnote>
  <w:endnote w:type="continuationSeparator" w:id="0">
    <w:p w:rsidR="00A075BC" w:rsidRDefault="00A075BC" w:rsidP="0037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BC" w:rsidRDefault="00A075BC" w:rsidP="00377F62">
      <w:r>
        <w:separator/>
      </w:r>
    </w:p>
  </w:footnote>
  <w:footnote w:type="continuationSeparator" w:id="0">
    <w:p w:rsidR="00A075BC" w:rsidRDefault="00A075BC" w:rsidP="0037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03"/>
    <w:rsid w:val="000A016A"/>
    <w:rsid w:val="00377F62"/>
    <w:rsid w:val="00414703"/>
    <w:rsid w:val="008A653A"/>
    <w:rsid w:val="00A075BC"/>
    <w:rsid w:val="00D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F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F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学校办公室管理员</dc:creator>
  <cp:keywords/>
  <dc:description/>
  <cp:lastModifiedBy>学校办公室管理员</cp:lastModifiedBy>
  <cp:revision>3</cp:revision>
  <dcterms:created xsi:type="dcterms:W3CDTF">2018-11-28T02:30:00Z</dcterms:created>
  <dcterms:modified xsi:type="dcterms:W3CDTF">2018-11-28T02:40:00Z</dcterms:modified>
</cp:coreProperties>
</file>