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0D5" w:rsidRPr="00E022FF" w:rsidRDefault="003D00D5" w:rsidP="00E022FF">
      <w:pPr>
        <w:widowControl/>
        <w:jc w:val="center"/>
        <w:rPr>
          <w:rFonts w:ascii="Gulim" w:hAnsi="Gulim" w:cs="宋体" w:hint="eastAsia"/>
          <w:b/>
          <w:color w:val="000000"/>
          <w:kern w:val="0"/>
          <w:sz w:val="44"/>
          <w:szCs w:val="44"/>
        </w:rPr>
      </w:pPr>
      <w:r w:rsidRPr="00E022FF">
        <w:rPr>
          <w:rFonts w:ascii="Gulim" w:hAnsi="Gulim" w:cs="宋体" w:hint="eastAsia"/>
          <w:b/>
          <w:color w:val="000000"/>
          <w:kern w:val="0"/>
          <w:sz w:val="44"/>
          <w:szCs w:val="44"/>
        </w:rPr>
        <w:t>韩国中央大学</w:t>
      </w:r>
      <w:r w:rsidRPr="00E022FF">
        <w:rPr>
          <w:rFonts w:ascii="Gulim" w:hAnsi="Gulim" w:cs="宋体" w:hint="eastAsia"/>
          <w:b/>
          <w:color w:val="000000"/>
          <w:kern w:val="0"/>
          <w:sz w:val="44"/>
          <w:szCs w:val="44"/>
        </w:rPr>
        <w:t>2015</w:t>
      </w:r>
      <w:r w:rsidRPr="00E022FF">
        <w:rPr>
          <w:rFonts w:ascii="Gulim" w:hAnsi="Gulim" w:cs="宋体" w:hint="eastAsia"/>
          <w:b/>
          <w:color w:val="000000"/>
          <w:kern w:val="0"/>
          <w:sz w:val="44"/>
          <w:szCs w:val="44"/>
        </w:rPr>
        <w:t>暑期班</w:t>
      </w:r>
      <w:r w:rsidR="005C255A">
        <w:rPr>
          <w:rFonts w:ascii="Gulim" w:hAnsi="Gulim" w:cs="宋体" w:hint="eastAsia"/>
          <w:b/>
          <w:color w:val="000000"/>
          <w:kern w:val="0"/>
          <w:sz w:val="44"/>
          <w:szCs w:val="44"/>
        </w:rPr>
        <w:t>报名通知</w:t>
      </w:r>
    </w:p>
    <w:p w:rsidR="00A04448" w:rsidRDefault="00A04448" w:rsidP="003D00D5">
      <w:pPr>
        <w:widowControl/>
        <w:jc w:val="left"/>
        <w:rPr>
          <w:rFonts w:ascii="Gulim" w:hAnsi="Gulim" w:cs="宋体" w:hint="eastAsia"/>
          <w:color w:val="000000"/>
          <w:kern w:val="0"/>
          <w:sz w:val="24"/>
          <w:szCs w:val="24"/>
        </w:rPr>
      </w:pPr>
    </w:p>
    <w:p w:rsidR="003D00D5" w:rsidRDefault="00DC37B7" w:rsidP="003D00D5">
      <w:pPr>
        <w:widowControl/>
        <w:jc w:val="left"/>
        <w:rPr>
          <w:rFonts w:ascii="Gulim" w:hAnsi="Gulim" w:cs="宋体" w:hint="eastAsia"/>
          <w:color w:val="000000"/>
          <w:kern w:val="0"/>
          <w:sz w:val="24"/>
          <w:szCs w:val="24"/>
        </w:rPr>
      </w:pPr>
      <w:r>
        <w:rPr>
          <w:rFonts w:ascii="Gulim" w:hAnsi="Gulim" w:cs="宋体" w:hint="eastAsia"/>
          <w:color w:val="000000"/>
          <w:kern w:val="0"/>
          <w:sz w:val="24"/>
          <w:szCs w:val="24"/>
        </w:rPr>
        <w:t>各位同学：</w:t>
      </w:r>
    </w:p>
    <w:p w:rsidR="00DC37B7" w:rsidRDefault="00DC37B7" w:rsidP="003D00D5">
      <w:pPr>
        <w:widowControl/>
        <w:jc w:val="left"/>
        <w:rPr>
          <w:rFonts w:ascii="Gulim" w:hAnsi="Gulim" w:cs="宋体" w:hint="eastAsia"/>
          <w:color w:val="000000"/>
          <w:kern w:val="0"/>
          <w:sz w:val="24"/>
          <w:szCs w:val="24"/>
        </w:rPr>
      </w:pPr>
      <w:r>
        <w:rPr>
          <w:rFonts w:ascii="Gulim" w:hAnsi="Gulim" w:cs="宋体" w:hint="eastAsia"/>
          <w:color w:val="000000"/>
          <w:kern w:val="0"/>
          <w:sz w:val="24"/>
          <w:szCs w:val="24"/>
        </w:rPr>
        <w:t>韩国中央大学</w:t>
      </w:r>
      <w:r>
        <w:rPr>
          <w:rFonts w:ascii="Gulim" w:hAnsi="Gulim" w:cs="宋体" w:hint="eastAsia"/>
          <w:color w:val="000000"/>
          <w:kern w:val="0"/>
          <w:sz w:val="24"/>
          <w:szCs w:val="24"/>
        </w:rPr>
        <w:t>2015</w:t>
      </w:r>
      <w:r>
        <w:rPr>
          <w:rFonts w:ascii="Gulim" w:hAnsi="Gulim" w:cs="宋体" w:hint="eastAsia"/>
          <w:color w:val="000000"/>
          <w:kern w:val="0"/>
          <w:sz w:val="24"/>
          <w:szCs w:val="24"/>
        </w:rPr>
        <w:t>暑期项目招生工作现已开始，请有意申请的同学，尽快报名。</w:t>
      </w:r>
    </w:p>
    <w:p w:rsidR="00DC37B7" w:rsidRDefault="00DC37B7" w:rsidP="003D00D5">
      <w:pPr>
        <w:widowControl/>
        <w:jc w:val="left"/>
        <w:rPr>
          <w:rFonts w:ascii="Gulim" w:hAnsi="Gulim" w:cs="宋体" w:hint="eastAsia"/>
          <w:color w:val="000000"/>
          <w:kern w:val="0"/>
          <w:sz w:val="24"/>
          <w:szCs w:val="24"/>
        </w:rPr>
      </w:pPr>
      <w:r>
        <w:rPr>
          <w:rFonts w:ascii="Gulim" w:hAnsi="Gulim" w:cs="宋体" w:hint="eastAsia"/>
          <w:color w:val="000000"/>
          <w:kern w:val="0"/>
          <w:sz w:val="24"/>
          <w:szCs w:val="24"/>
        </w:rPr>
        <w:t>项目详情如下：</w:t>
      </w:r>
    </w:p>
    <w:p w:rsidR="00D850C3" w:rsidRPr="00DC37B7" w:rsidRDefault="00D850C3" w:rsidP="003D00D5">
      <w:pPr>
        <w:widowControl/>
        <w:jc w:val="left"/>
        <w:rPr>
          <w:rFonts w:ascii="Gulim" w:hAnsi="Gulim" w:cs="宋体" w:hint="eastAsia"/>
          <w:color w:val="000000"/>
          <w:kern w:val="0"/>
          <w:sz w:val="24"/>
          <w:szCs w:val="24"/>
        </w:rPr>
      </w:pPr>
    </w:p>
    <w:p w:rsidR="00D91040" w:rsidRDefault="00D91040" w:rsidP="003D00D5">
      <w:pPr>
        <w:widowControl/>
        <w:spacing w:line="384" w:lineRule="auto"/>
        <w:jc w:val="left"/>
        <w:textAlignment w:val="baseline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b/>
          <w:kern w:val="0"/>
          <w:sz w:val="24"/>
          <w:szCs w:val="24"/>
        </w:rPr>
        <w:t>一、课程</w:t>
      </w:r>
      <w:r w:rsidR="003D00D5" w:rsidRPr="00D72B80">
        <w:rPr>
          <w:rFonts w:ascii="宋体" w:hAnsi="宋体" w:cs="宋体" w:hint="eastAsia"/>
          <w:b/>
          <w:kern w:val="0"/>
          <w:sz w:val="24"/>
          <w:szCs w:val="24"/>
        </w:rPr>
        <w:t>主题：</w:t>
      </w:r>
      <w:r w:rsidR="003D00D5">
        <w:rPr>
          <w:rFonts w:ascii="宋体" w:hAnsi="宋体" w:cs="宋体" w:hint="eastAsia"/>
          <w:kern w:val="0"/>
          <w:sz w:val="24"/>
          <w:szCs w:val="24"/>
        </w:rPr>
        <w:t>商务管理与国际关系主题含韩国语课程</w:t>
      </w:r>
      <w:r w:rsidR="00D72B80">
        <w:rPr>
          <w:rFonts w:ascii="宋体" w:hAnsi="宋体" w:cs="宋体" w:hint="eastAsia"/>
          <w:kern w:val="0"/>
          <w:sz w:val="24"/>
          <w:szCs w:val="24"/>
        </w:rPr>
        <w:t>及文化体验</w:t>
      </w:r>
      <w:r w:rsidR="003D00D5">
        <w:rPr>
          <w:rFonts w:ascii="宋体" w:hAnsi="宋体" w:cs="宋体" w:hint="eastAsia"/>
          <w:kern w:val="0"/>
          <w:sz w:val="24"/>
          <w:szCs w:val="24"/>
        </w:rPr>
        <w:t>（4周）</w:t>
      </w:r>
    </w:p>
    <w:p w:rsidR="003D00D5" w:rsidRDefault="003D00D5" w:rsidP="00D91040">
      <w:pPr>
        <w:widowControl/>
        <w:spacing w:line="384" w:lineRule="auto"/>
        <w:ind w:firstLineChars="700" w:firstLine="1680"/>
        <w:jc w:val="left"/>
        <w:textAlignment w:val="baseline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或 韩国语言</w:t>
      </w:r>
      <w:proofErr w:type="gramStart"/>
      <w:r w:rsidR="00D72B80">
        <w:rPr>
          <w:rFonts w:ascii="宋体" w:hAnsi="宋体" w:cs="宋体" w:hint="eastAsia"/>
          <w:kern w:val="0"/>
          <w:sz w:val="24"/>
          <w:szCs w:val="24"/>
        </w:rPr>
        <w:t>含文化</w:t>
      </w:r>
      <w:proofErr w:type="gramEnd"/>
      <w:r w:rsidR="00D72B80">
        <w:rPr>
          <w:rFonts w:ascii="宋体" w:hAnsi="宋体" w:cs="宋体" w:hint="eastAsia"/>
          <w:kern w:val="0"/>
          <w:sz w:val="24"/>
          <w:szCs w:val="24"/>
        </w:rPr>
        <w:t>体验</w:t>
      </w:r>
      <w:r>
        <w:rPr>
          <w:rFonts w:ascii="宋体" w:hAnsi="宋体" w:cs="宋体" w:hint="eastAsia"/>
          <w:kern w:val="0"/>
          <w:sz w:val="24"/>
          <w:szCs w:val="24"/>
        </w:rPr>
        <w:t>（三周）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155"/>
        <w:gridCol w:w="4042"/>
        <w:gridCol w:w="3193"/>
      </w:tblGrid>
      <w:tr w:rsidR="00D91040" w:rsidRPr="003D00D5" w:rsidTr="00172D73">
        <w:trPr>
          <w:trHeight w:val="425"/>
        </w:trPr>
        <w:tc>
          <w:tcPr>
            <w:tcW w:w="1155" w:type="dxa"/>
            <w:tcBorders>
              <w:top w:val="single" w:sz="12" w:space="0" w:color="000000"/>
              <w:left w:val="nil"/>
              <w:bottom w:val="double" w:sz="6" w:space="0" w:color="000000"/>
              <w:right w:val="single" w:sz="8" w:space="0" w:color="000000"/>
            </w:tcBorders>
            <w:shd w:val="clear" w:color="auto" w:fill="D8D8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91040" w:rsidRPr="003D00D5" w:rsidRDefault="00D91040" w:rsidP="00172D73">
            <w:pPr>
              <w:widowControl/>
              <w:spacing w:line="384" w:lineRule="auto"/>
              <w:jc w:val="left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b/>
                <w:bCs/>
                <w:color w:val="000000"/>
                <w:kern w:val="0"/>
                <w:sz w:val="18"/>
              </w:rPr>
              <w:t>Courses</w:t>
            </w:r>
          </w:p>
        </w:tc>
        <w:tc>
          <w:tcPr>
            <w:tcW w:w="4042" w:type="dxa"/>
            <w:tcBorders>
              <w:top w:val="single" w:sz="12" w:space="0" w:color="000000"/>
              <w:left w:val="nil"/>
              <w:bottom w:val="double" w:sz="6" w:space="0" w:color="000000"/>
              <w:right w:val="single" w:sz="8" w:space="0" w:color="000000"/>
            </w:tcBorders>
            <w:shd w:val="clear" w:color="auto" w:fill="D8D8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91040" w:rsidRPr="003D00D5" w:rsidRDefault="00D91040" w:rsidP="00172D73">
            <w:pPr>
              <w:widowControl/>
              <w:spacing w:line="384" w:lineRule="auto"/>
              <w:jc w:val="left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b/>
                <w:bCs/>
                <w:color w:val="000000"/>
                <w:kern w:val="0"/>
                <w:sz w:val="18"/>
              </w:rPr>
              <w:t>Session 1</w:t>
            </w:r>
          </w:p>
        </w:tc>
        <w:tc>
          <w:tcPr>
            <w:tcW w:w="3193" w:type="dxa"/>
            <w:tcBorders>
              <w:top w:val="single" w:sz="12" w:space="0" w:color="000000"/>
              <w:left w:val="nil"/>
              <w:bottom w:val="double" w:sz="6" w:space="0" w:color="000000"/>
              <w:right w:val="nil"/>
            </w:tcBorders>
            <w:shd w:val="clear" w:color="auto" w:fill="D8D8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91040" w:rsidRPr="003D00D5" w:rsidRDefault="00D91040" w:rsidP="00172D73">
            <w:pPr>
              <w:widowControl/>
              <w:spacing w:line="384" w:lineRule="auto"/>
              <w:jc w:val="left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b/>
                <w:bCs/>
                <w:color w:val="000000"/>
                <w:kern w:val="0"/>
                <w:sz w:val="18"/>
              </w:rPr>
              <w:t>Session 2</w:t>
            </w:r>
          </w:p>
        </w:tc>
      </w:tr>
      <w:tr w:rsidR="00D91040" w:rsidRPr="003D00D5" w:rsidTr="00172D73">
        <w:trPr>
          <w:trHeight w:val="2441"/>
        </w:trPr>
        <w:tc>
          <w:tcPr>
            <w:tcW w:w="11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91040" w:rsidRPr="003D00D5" w:rsidRDefault="00D91040" w:rsidP="00172D73">
            <w:pPr>
              <w:widowControl/>
              <w:spacing w:line="384" w:lineRule="auto"/>
              <w:jc w:val="left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color w:val="000000"/>
                <w:kern w:val="0"/>
                <w:sz w:val="18"/>
                <w:szCs w:val="18"/>
              </w:rPr>
              <w:t>Course 1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91040" w:rsidRPr="003D00D5" w:rsidRDefault="00D91040" w:rsidP="00172D73">
            <w:pPr>
              <w:widowControl/>
              <w:spacing w:line="384" w:lineRule="auto"/>
              <w:jc w:val="left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color w:val="000000"/>
                <w:kern w:val="0"/>
                <w:sz w:val="18"/>
                <w:szCs w:val="18"/>
              </w:rPr>
              <w:t>a. Elective Courses(3 credits)</w:t>
            </w:r>
          </w:p>
          <w:p w:rsidR="00D91040" w:rsidRPr="003D00D5" w:rsidRDefault="00D91040" w:rsidP="00172D73">
            <w:pPr>
              <w:widowControl/>
              <w:spacing w:line="384" w:lineRule="auto"/>
              <w:jc w:val="left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color w:val="000000"/>
                <w:kern w:val="0"/>
                <w:sz w:val="18"/>
                <w:szCs w:val="18"/>
              </w:rPr>
              <w:t>- Business and Management in East Asia</w:t>
            </w:r>
          </w:p>
          <w:p w:rsidR="00D91040" w:rsidRPr="003D00D5" w:rsidRDefault="00D91040" w:rsidP="00172D73">
            <w:pPr>
              <w:widowControl/>
              <w:spacing w:line="384" w:lineRule="auto"/>
              <w:jc w:val="left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color w:val="000000"/>
                <w:kern w:val="0"/>
                <w:sz w:val="18"/>
                <w:szCs w:val="18"/>
              </w:rPr>
              <w:t>- Global Business Environment</w:t>
            </w:r>
          </w:p>
          <w:p w:rsidR="00D91040" w:rsidRPr="003D00D5" w:rsidRDefault="00D91040" w:rsidP="00172D73">
            <w:pPr>
              <w:widowControl/>
              <w:spacing w:line="384" w:lineRule="auto"/>
              <w:jc w:val="left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color w:val="000000"/>
                <w:kern w:val="0"/>
                <w:sz w:val="18"/>
                <w:szCs w:val="18"/>
              </w:rPr>
              <w:t>- Consumer Psychology</w:t>
            </w:r>
          </w:p>
          <w:p w:rsidR="00D91040" w:rsidRPr="003D00D5" w:rsidRDefault="00D91040" w:rsidP="00172D73">
            <w:pPr>
              <w:widowControl/>
              <w:spacing w:line="384" w:lineRule="auto"/>
              <w:jc w:val="left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color w:val="000000"/>
                <w:kern w:val="0"/>
                <w:sz w:val="18"/>
                <w:szCs w:val="18"/>
              </w:rPr>
              <w:t>- Introduction to Korean Studies</w:t>
            </w:r>
          </w:p>
          <w:p w:rsidR="00D91040" w:rsidRPr="003D00D5" w:rsidRDefault="00D91040" w:rsidP="00172D73">
            <w:pPr>
              <w:widowControl/>
              <w:spacing w:line="384" w:lineRule="auto"/>
              <w:jc w:val="left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color w:val="000000"/>
                <w:kern w:val="0"/>
                <w:sz w:val="18"/>
                <w:szCs w:val="18"/>
              </w:rPr>
              <w:t>- International Relations in East Asia</w:t>
            </w:r>
          </w:p>
          <w:p w:rsidR="00D91040" w:rsidRPr="003D00D5" w:rsidRDefault="00D91040" w:rsidP="00172D73">
            <w:pPr>
              <w:widowControl/>
              <w:spacing w:line="384" w:lineRule="auto"/>
              <w:jc w:val="left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color w:val="000000"/>
                <w:kern w:val="0"/>
                <w:sz w:val="18"/>
                <w:szCs w:val="18"/>
              </w:rPr>
              <w:t>- Korean Language</w:t>
            </w:r>
          </w:p>
          <w:p w:rsidR="00D91040" w:rsidRPr="003D00D5" w:rsidRDefault="00D91040" w:rsidP="00172D73">
            <w:pPr>
              <w:widowControl/>
              <w:spacing w:line="384" w:lineRule="auto"/>
              <w:jc w:val="left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color w:val="000000"/>
                <w:kern w:val="0"/>
                <w:sz w:val="18"/>
                <w:szCs w:val="18"/>
              </w:rPr>
              <w:t>(Basic 1,2, Intermediate)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91040" w:rsidRPr="003D00D5" w:rsidRDefault="00D91040" w:rsidP="00172D73">
            <w:pPr>
              <w:widowControl/>
              <w:spacing w:line="384" w:lineRule="auto"/>
              <w:jc w:val="left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color w:val="000000"/>
                <w:kern w:val="0"/>
                <w:sz w:val="18"/>
                <w:szCs w:val="18"/>
              </w:rPr>
              <w:t>a. Elective Courses(3 credits)</w:t>
            </w:r>
          </w:p>
          <w:p w:rsidR="00D91040" w:rsidRPr="003D00D5" w:rsidRDefault="00D91040" w:rsidP="00172D73">
            <w:pPr>
              <w:widowControl/>
              <w:spacing w:line="384" w:lineRule="auto"/>
              <w:jc w:val="left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color w:val="000000"/>
                <w:kern w:val="0"/>
                <w:sz w:val="18"/>
                <w:szCs w:val="18"/>
              </w:rPr>
              <w:t>- Basic Korean Language</w:t>
            </w:r>
          </w:p>
          <w:p w:rsidR="00D91040" w:rsidRPr="003D00D5" w:rsidRDefault="00D91040" w:rsidP="00172D73">
            <w:pPr>
              <w:widowControl/>
              <w:spacing w:line="384" w:lineRule="auto"/>
              <w:jc w:val="left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color w:val="000000"/>
                <w:kern w:val="0"/>
                <w:sz w:val="18"/>
                <w:szCs w:val="18"/>
              </w:rPr>
              <w:t>- Intermediate Korean Language</w:t>
            </w:r>
          </w:p>
        </w:tc>
      </w:tr>
      <w:tr w:rsidR="00D91040" w:rsidRPr="003D00D5" w:rsidTr="00172D73">
        <w:trPr>
          <w:trHeight w:val="713"/>
        </w:trPr>
        <w:tc>
          <w:tcPr>
            <w:tcW w:w="1155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91040" w:rsidRPr="003D00D5" w:rsidRDefault="00D91040" w:rsidP="00172D73">
            <w:pPr>
              <w:widowControl/>
              <w:spacing w:line="384" w:lineRule="auto"/>
              <w:jc w:val="left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color w:val="000000"/>
                <w:kern w:val="0"/>
                <w:sz w:val="18"/>
                <w:szCs w:val="18"/>
              </w:rPr>
              <w:t>Course 2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91040" w:rsidRPr="003D00D5" w:rsidRDefault="00D91040" w:rsidP="00172D73">
            <w:pPr>
              <w:widowControl/>
              <w:spacing w:line="384" w:lineRule="auto"/>
              <w:jc w:val="left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color w:val="000000"/>
                <w:kern w:val="0"/>
                <w:sz w:val="18"/>
                <w:szCs w:val="18"/>
              </w:rPr>
              <w:t>Korean Culture and Society(3 credits)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91040" w:rsidRPr="003D00D5" w:rsidRDefault="00D91040" w:rsidP="00172D73">
            <w:pPr>
              <w:widowControl/>
              <w:spacing w:line="384" w:lineRule="auto"/>
              <w:jc w:val="left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color w:val="000000"/>
                <w:kern w:val="0"/>
                <w:sz w:val="18"/>
                <w:szCs w:val="18"/>
              </w:rPr>
              <w:t>Korean Culture and Society(2 credits)</w:t>
            </w:r>
          </w:p>
        </w:tc>
      </w:tr>
    </w:tbl>
    <w:p w:rsidR="00D91040" w:rsidRPr="00D91040" w:rsidRDefault="00D91040" w:rsidP="00D91040">
      <w:pPr>
        <w:widowControl/>
        <w:spacing w:line="384" w:lineRule="auto"/>
        <w:ind w:firstLineChars="300" w:firstLine="720"/>
        <w:jc w:val="left"/>
        <w:textAlignment w:val="baseline"/>
        <w:rPr>
          <w:rFonts w:ascii="宋体" w:hAnsi="宋体" w:cs="宋体" w:hint="eastAsia"/>
          <w:kern w:val="0"/>
          <w:sz w:val="24"/>
          <w:szCs w:val="24"/>
        </w:rPr>
      </w:pPr>
    </w:p>
    <w:p w:rsidR="003D00D5" w:rsidRDefault="00D91040" w:rsidP="003D00D5">
      <w:pPr>
        <w:widowControl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b/>
          <w:kern w:val="0"/>
          <w:sz w:val="24"/>
          <w:szCs w:val="24"/>
        </w:rPr>
        <w:t>二、时间：2</w:t>
      </w:r>
      <w:r w:rsidR="003D00D5">
        <w:rPr>
          <w:rFonts w:ascii="宋体" w:hAnsi="宋体" w:cs="宋体" w:hint="eastAsia"/>
          <w:kern w:val="0"/>
          <w:sz w:val="24"/>
          <w:szCs w:val="24"/>
        </w:rPr>
        <w:t>015年6月23日至7月23日（4周）或8月3至8月21日（3周）</w:t>
      </w:r>
    </w:p>
    <w:p w:rsidR="00D72B80" w:rsidRPr="003D00D5" w:rsidRDefault="00D91040" w:rsidP="003D00D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b/>
          <w:kern w:val="0"/>
          <w:sz w:val="24"/>
          <w:szCs w:val="24"/>
        </w:rPr>
        <w:t>三、</w:t>
      </w:r>
      <w:r w:rsidR="00D72B80" w:rsidRPr="00D72B80">
        <w:rPr>
          <w:rFonts w:ascii="宋体" w:hAnsi="宋体" w:cs="宋体" w:hint="eastAsia"/>
          <w:b/>
          <w:kern w:val="0"/>
          <w:sz w:val="24"/>
          <w:szCs w:val="24"/>
        </w:rPr>
        <w:t>费用：</w:t>
      </w:r>
      <w:r w:rsidR="003D00D5" w:rsidRPr="003D00D5">
        <w:rPr>
          <w:rFonts w:ascii="Gulim" w:eastAsia="Gulim" w:hAnsi="Gulim" w:cs="宋体"/>
          <w:kern w:val="0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691"/>
        <w:gridCol w:w="1959"/>
        <w:gridCol w:w="1493"/>
        <w:gridCol w:w="1959"/>
        <w:gridCol w:w="1492"/>
      </w:tblGrid>
      <w:tr w:rsidR="00D72B80" w:rsidRPr="003D00D5" w:rsidTr="00172D73">
        <w:trPr>
          <w:trHeight w:val="596"/>
        </w:trPr>
        <w:tc>
          <w:tcPr>
            <w:tcW w:w="1542" w:type="dxa"/>
            <w:tcBorders>
              <w:top w:val="single" w:sz="18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D8D8D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72B80" w:rsidRPr="003D00D5" w:rsidRDefault="00D72B80" w:rsidP="00172D73">
            <w:pPr>
              <w:widowControl/>
              <w:snapToGrid w:val="0"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b/>
                <w:bCs/>
                <w:color w:val="000000"/>
                <w:kern w:val="0"/>
                <w:sz w:val="18"/>
              </w:rPr>
              <w:t>Program</w:t>
            </w:r>
          </w:p>
        </w:tc>
        <w:tc>
          <w:tcPr>
            <w:tcW w:w="2138" w:type="dxa"/>
            <w:tcBorders>
              <w:top w:val="single" w:sz="18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D8D8D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72B80" w:rsidRPr="003D00D5" w:rsidRDefault="00D72B80" w:rsidP="00172D73">
            <w:pPr>
              <w:widowControl/>
              <w:snapToGrid w:val="0"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b/>
                <w:bCs/>
                <w:color w:val="000000"/>
                <w:kern w:val="0"/>
                <w:sz w:val="18"/>
              </w:rPr>
              <w:t>Session 1</w:t>
            </w:r>
          </w:p>
          <w:p w:rsidR="00D72B80" w:rsidRPr="003D00D5" w:rsidRDefault="00D72B80" w:rsidP="00172D73">
            <w:pPr>
              <w:widowControl/>
              <w:snapToGrid w:val="0"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b/>
                <w:bCs/>
                <w:color w:val="000000"/>
                <w:kern w:val="0"/>
                <w:sz w:val="18"/>
              </w:rPr>
              <w:t>(Regular)</w:t>
            </w:r>
          </w:p>
        </w:tc>
        <w:tc>
          <w:tcPr>
            <w:tcW w:w="1705" w:type="dxa"/>
            <w:tcBorders>
              <w:top w:val="single" w:sz="18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D8D8D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72B80" w:rsidRPr="003D00D5" w:rsidRDefault="00D72B80" w:rsidP="00172D73">
            <w:pPr>
              <w:widowControl/>
              <w:snapToGrid w:val="0"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b/>
                <w:bCs/>
                <w:color w:val="000000"/>
                <w:kern w:val="0"/>
                <w:sz w:val="18"/>
              </w:rPr>
              <w:t>Session 1</w:t>
            </w:r>
          </w:p>
          <w:p w:rsidR="00D72B80" w:rsidRPr="003D00D5" w:rsidRDefault="00D72B80" w:rsidP="00172D73">
            <w:pPr>
              <w:widowControl/>
              <w:snapToGrid w:val="0"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b/>
                <w:bCs/>
                <w:color w:val="000000"/>
                <w:kern w:val="0"/>
                <w:sz w:val="18"/>
              </w:rPr>
              <w:t>(Partner University)</w:t>
            </w:r>
          </w:p>
        </w:tc>
        <w:tc>
          <w:tcPr>
            <w:tcW w:w="2138" w:type="dxa"/>
            <w:tcBorders>
              <w:top w:val="single" w:sz="18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D8D8D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72B80" w:rsidRPr="003D00D5" w:rsidRDefault="00D72B80" w:rsidP="00172D73">
            <w:pPr>
              <w:widowControl/>
              <w:snapToGrid w:val="0"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b/>
                <w:bCs/>
                <w:color w:val="000000"/>
                <w:kern w:val="0"/>
                <w:sz w:val="18"/>
              </w:rPr>
              <w:t>Session 2</w:t>
            </w:r>
          </w:p>
          <w:p w:rsidR="00D72B80" w:rsidRPr="003D00D5" w:rsidRDefault="00D72B80" w:rsidP="00172D73">
            <w:pPr>
              <w:widowControl/>
              <w:snapToGrid w:val="0"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b/>
                <w:bCs/>
                <w:color w:val="000000"/>
                <w:kern w:val="0"/>
                <w:sz w:val="18"/>
              </w:rPr>
              <w:t>(Regular)</w:t>
            </w:r>
          </w:p>
        </w:tc>
        <w:tc>
          <w:tcPr>
            <w:tcW w:w="1704" w:type="dxa"/>
            <w:tcBorders>
              <w:top w:val="single" w:sz="18" w:space="0" w:color="000000"/>
              <w:left w:val="nil"/>
              <w:bottom w:val="single" w:sz="12" w:space="0" w:color="000000"/>
              <w:right w:val="nil"/>
            </w:tcBorders>
            <w:shd w:val="clear" w:color="auto" w:fill="D8D8D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72B80" w:rsidRPr="003D00D5" w:rsidRDefault="00D72B80" w:rsidP="00172D73">
            <w:pPr>
              <w:widowControl/>
              <w:snapToGrid w:val="0"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b/>
                <w:bCs/>
                <w:color w:val="000000"/>
                <w:kern w:val="0"/>
                <w:sz w:val="18"/>
              </w:rPr>
              <w:t>Session 2</w:t>
            </w:r>
          </w:p>
          <w:p w:rsidR="00D72B80" w:rsidRPr="003D00D5" w:rsidRDefault="00D72B80" w:rsidP="00172D73">
            <w:pPr>
              <w:widowControl/>
              <w:snapToGrid w:val="0"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b/>
                <w:bCs/>
                <w:color w:val="000000"/>
                <w:kern w:val="0"/>
                <w:sz w:val="18"/>
              </w:rPr>
              <w:t>(Partner University)</w:t>
            </w:r>
          </w:p>
        </w:tc>
      </w:tr>
      <w:tr w:rsidR="00D72B80" w:rsidRPr="003D00D5" w:rsidTr="00172D73">
        <w:trPr>
          <w:trHeight w:val="410"/>
        </w:trPr>
        <w:tc>
          <w:tcPr>
            <w:tcW w:w="154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72B80" w:rsidRPr="003D00D5" w:rsidRDefault="00D72B80" w:rsidP="00172D73">
            <w:pPr>
              <w:widowControl/>
              <w:snapToGrid w:val="0"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color w:val="000000"/>
                <w:kern w:val="0"/>
                <w:sz w:val="18"/>
                <w:szCs w:val="18"/>
              </w:rPr>
              <w:t>Application fee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72B80" w:rsidRPr="003D00D5" w:rsidRDefault="00D72B80" w:rsidP="00172D73">
            <w:pPr>
              <w:widowControl/>
              <w:snapToGrid w:val="0"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color w:val="000000"/>
                <w:kern w:val="0"/>
                <w:sz w:val="18"/>
                <w:szCs w:val="18"/>
              </w:rPr>
              <w:t>￦50,000 (45 USD)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72B80" w:rsidRPr="003D00D5" w:rsidRDefault="00D72B80" w:rsidP="00172D73">
            <w:pPr>
              <w:widowControl/>
              <w:snapToGrid w:val="0"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72B80" w:rsidRPr="003D00D5" w:rsidRDefault="00D72B80" w:rsidP="00172D73">
            <w:pPr>
              <w:widowControl/>
              <w:snapToGrid w:val="0"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color w:val="000000"/>
                <w:kern w:val="0"/>
                <w:sz w:val="18"/>
                <w:szCs w:val="18"/>
              </w:rPr>
              <w:t>￦50,000 (45 USD)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72B80" w:rsidRPr="003D00D5" w:rsidRDefault="00D72B80" w:rsidP="00172D73">
            <w:pPr>
              <w:widowControl/>
              <w:snapToGrid w:val="0"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color w:val="000000"/>
                <w:kern w:val="0"/>
                <w:sz w:val="18"/>
                <w:szCs w:val="18"/>
              </w:rPr>
              <w:t>-</w:t>
            </w:r>
          </w:p>
        </w:tc>
      </w:tr>
      <w:tr w:rsidR="00D72B80" w:rsidRPr="003D00D5" w:rsidTr="00172D73">
        <w:trPr>
          <w:trHeight w:val="482"/>
        </w:trPr>
        <w:tc>
          <w:tcPr>
            <w:tcW w:w="154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72B80" w:rsidRPr="003D00D5" w:rsidRDefault="00D72B80" w:rsidP="00172D73">
            <w:pPr>
              <w:widowControl/>
              <w:snapToGrid w:val="0"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color w:val="000000"/>
                <w:kern w:val="0"/>
                <w:sz w:val="18"/>
                <w:szCs w:val="18"/>
              </w:rPr>
              <w:t xml:space="preserve">Tuition 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72B80" w:rsidRPr="003D00D5" w:rsidRDefault="00D72B80" w:rsidP="00172D73">
            <w:pPr>
              <w:widowControl/>
              <w:snapToGrid w:val="0"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color w:val="000000"/>
                <w:kern w:val="0"/>
                <w:sz w:val="18"/>
                <w:szCs w:val="18"/>
              </w:rPr>
              <w:t>￦2,250,000(2,055 USD)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72B80" w:rsidRPr="003D00D5" w:rsidRDefault="00D72B80" w:rsidP="00172D73">
            <w:pPr>
              <w:widowControl/>
              <w:snapToGrid w:val="0"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color w:val="000000"/>
                <w:kern w:val="0"/>
                <w:sz w:val="18"/>
                <w:szCs w:val="18"/>
              </w:rPr>
              <w:t xml:space="preserve">￦900,000 </w:t>
            </w:r>
          </w:p>
          <w:p w:rsidR="00D72B80" w:rsidRPr="003D00D5" w:rsidRDefault="00D72B80" w:rsidP="00172D73">
            <w:pPr>
              <w:widowControl/>
              <w:snapToGrid w:val="0"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color w:val="000000"/>
                <w:kern w:val="0"/>
                <w:sz w:val="18"/>
                <w:szCs w:val="18"/>
              </w:rPr>
              <w:t>(820 USD)</w:t>
            </w:r>
          </w:p>
          <w:p w:rsidR="00D72B80" w:rsidRPr="003D00D5" w:rsidRDefault="00D72B80" w:rsidP="00172D73">
            <w:pPr>
              <w:widowControl/>
              <w:snapToGrid w:val="0"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color w:val="000000"/>
                <w:kern w:val="0"/>
                <w:sz w:val="18"/>
                <w:szCs w:val="18"/>
              </w:rPr>
              <w:t>(60% Discount)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72B80" w:rsidRPr="003D00D5" w:rsidRDefault="00D72B80" w:rsidP="00172D73">
            <w:pPr>
              <w:widowControl/>
              <w:snapToGrid w:val="0"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color w:val="000000"/>
                <w:kern w:val="0"/>
                <w:sz w:val="18"/>
                <w:szCs w:val="18"/>
              </w:rPr>
              <w:t>￦1,600,000(1,455 USD)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72B80" w:rsidRPr="003D00D5" w:rsidRDefault="00D72B80" w:rsidP="00172D73">
            <w:pPr>
              <w:widowControl/>
              <w:snapToGrid w:val="0"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color w:val="000000"/>
                <w:kern w:val="0"/>
                <w:sz w:val="18"/>
                <w:szCs w:val="18"/>
              </w:rPr>
              <w:t>￦800,000</w:t>
            </w:r>
          </w:p>
          <w:p w:rsidR="00D72B80" w:rsidRPr="003D00D5" w:rsidRDefault="00D72B80" w:rsidP="00172D73">
            <w:pPr>
              <w:widowControl/>
              <w:snapToGrid w:val="0"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color w:val="000000"/>
                <w:kern w:val="0"/>
                <w:sz w:val="18"/>
                <w:szCs w:val="18"/>
              </w:rPr>
              <w:t>(730 USD)</w:t>
            </w:r>
          </w:p>
          <w:p w:rsidR="00D72B80" w:rsidRPr="003D00D5" w:rsidRDefault="00D72B80" w:rsidP="00172D73">
            <w:pPr>
              <w:widowControl/>
              <w:snapToGrid w:val="0"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color w:val="000000"/>
                <w:kern w:val="0"/>
                <w:sz w:val="18"/>
                <w:szCs w:val="18"/>
              </w:rPr>
              <w:t>(50% Discount)</w:t>
            </w:r>
          </w:p>
        </w:tc>
      </w:tr>
      <w:tr w:rsidR="00D72B80" w:rsidRPr="003D00D5" w:rsidTr="00172D73">
        <w:trPr>
          <w:trHeight w:val="482"/>
        </w:trPr>
        <w:tc>
          <w:tcPr>
            <w:tcW w:w="154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72B80" w:rsidRPr="003D00D5" w:rsidRDefault="00D72B80" w:rsidP="00172D73">
            <w:pPr>
              <w:widowControl/>
              <w:snapToGrid w:val="0"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color w:val="000000"/>
                <w:kern w:val="0"/>
                <w:sz w:val="18"/>
                <w:szCs w:val="18"/>
              </w:rPr>
              <w:lastRenderedPageBreak/>
              <w:t>Dormitory (Optional)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72B80" w:rsidRPr="003D00D5" w:rsidRDefault="00D72B80" w:rsidP="00172D73">
            <w:pPr>
              <w:widowControl/>
              <w:snapToGrid w:val="0"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color w:val="000000"/>
                <w:kern w:val="0"/>
                <w:sz w:val="18"/>
                <w:szCs w:val="18"/>
              </w:rPr>
              <w:t>￦434,000 (400 USD)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72B80" w:rsidRPr="003D00D5" w:rsidRDefault="00D72B80" w:rsidP="00172D73">
            <w:pPr>
              <w:widowControl/>
              <w:snapToGrid w:val="0"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color w:val="000000"/>
                <w:kern w:val="0"/>
                <w:sz w:val="18"/>
                <w:szCs w:val="18"/>
              </w:rPr>
              <w:t>￦434,000</w:t>
            </w:r>
          </w:p>
          <w:p w:rsidR="00D72B80" w:rsidRPr="003D00D5" w:rsidRDefault="00D72B80" w:rsidP="00172D73">
            <w:pPr>
              <w:widowControl/>
              <w:snapToGrid w:val="0"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color w:val="000000"/>
                <w:kern w:val="0"/>
                <w:sz w:val="18"/>
                <w:szCs w:val="18"/>
              </w:rPr>
              <w:t>(400 USD)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72B80" w:rsidRPr="003D00D5" w:rsidRDefault="00D72B80" w:rsidP="00172D73">
            <w:pPr>
              <w:widowControl/>
              <w:snapToGrid w:val="0"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color w:val="000000"/>
                <w:kern w:val="0"/>
                <w:sz w:val="18"/>
                <w:szCs w:val="18"/>
              </w:rPr>
              <w:t>￦308,000 (280 USD)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72B80" w:rsidRPr="003D00D5" w:rsidRDefault="00D72B80" w:rsidP="00172D73">
            <w:pPr>
              <w:widowControl/>
              <w:snapToGrid w:val="0"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color w:val="000000"/>
                <w:kern w:val="0"/>
                <w:sz w:val="18"/>
                <w:szCs w:val="18"/>
              </w:rPr>
              <w:t>￦308,000</w:t>
            </w:r>
          </w:p>
          <w:p w:rsidR="00D72B80" w:rsidRPr="003D00D5" w:rsidRDefault="00D72B80" w:rsidP="00172D73">
            <w:pPr>
              <w:widowControl/>
              <w:snapToGrid w:val="0"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color w:val="000000"/>
                <w:kern w:val="0"/>
                <w:sz w:val="18"/>
                <w:szCs w:val="18"/>
              </w:rPr>
              <w:t>(280 USD)</w:t>
            </w:r>
          </w:p>
        </w:tc>
      </w:tr>
      <w:tr w:rsidR="00D72B80" w:rsidRPr="003D00D5" w:rsidTr="00172D73">
        <w:trPr>
          <w:trHeight w:val="482"/>
        </w:trPr>
        <w:tc>
          <w:tcPr>
            <w:tcW w:w="154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72B80" w:rsidRPr="003D00D5" w:rsidRDefault="00D72B80" w:rsidP="00172D73">
            <w:pPr>
              <w:widowControl/>
              <w:snapToGrid w:val="0"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color w:val="000000"/>
                <w:kern w:val="0"/>
                <w:sz w:val="18"/>
                <w:szCs w:val="18"/>
              </w:rPr>
              <w:t>Airport Pickup(Optional)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72B80" w:rsidRPr="003D00D5" w:rsidRDefault="00D72B80" w:rsidP="00172D73">
            <w:pPr>
              <w:widowControl/>
              <w:snapToGrid w:val="0"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color w:val="000000"/>
                <w:kern w:val="0"/>
                <w:sz w:val="18"/>
                <w:szCs w:val="18"/>
              </w:rPr>
              <w:t>￦50,000 (45 USD)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72B80" w:rsidRPr="003D00D5" w:rsidRDefault="00D72B80" w:rsidP="00172D73">
            <w:pPr>
              <w:widowControl/>
              <w:snapToGrid w:val="0"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72B80" w:rsidRPr="003D00D5" w:rsidRDefault="00D72B80" w:rsidP="00172D73">
            <w:pPr>
              <w:widowControl/>
              <w:snapToGrid w:val="0"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color w:val="000000"/>
                <w:kern w:val="0"/>
                <w:sz w:val="18"/>
                <w:szCs w:val="18"/>
              </w:rPr>
              <w:t>￦50,000 (45 USD)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72B80" w:rsidRPr="003D00D5" w:rsidRDefault="00D72B80" w:rsidP="00172D73">
            <w:pPr>
              <w:widowControl/>
              <w:snapToGrid w:val="0"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color w:val="000000"/>
                <w:kern w:val="0"/>
                <w:sz w:val="18"/>
                <w:szCs w:val="18"/>
              </w:rPr>
              <w:t>-</w:t>
            </w:r>
          </w:p>
        </w:tc>
      </w:tr>
      <w:tr w:rsidR="00D72B80" w:rsidRPr="003D00D5" w:rsidTr="00172D73">
        <w:trPr>
          <w:trHeight w:val="479"/>
        </w:trPr>
        <w:tc>
          <w:tcPr>
            <w:tcW w:w="1542" w:type="dxa"/>
            <w:tcBorders>
              <w:top w:val="nil"/>
              <w:left w:val="nil"/>
              <w:bottom w:val="single" w:sz="18" w:space="0" w:color="000000"/>
              <w:right w:val="single" w:sz="1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72B80" w:rsidRPr="003D00D5" w:rsidRDefault="00D72B80" w:rsidP="00172D73">
            <w:pPr>
              <w:widowControl/>
              <w:snapToGrid w:val="0"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color w:val="000000"/>
                <w:kern w:val="0"/>
                <w:sz w:val="18"/>
                <w:szCs w:val="18"/>
              </w:rPr>
              <w:t>Total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18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72B80" w:rsidRPr="003D00D5" w:rsidRDefault="00D72B80" w:rsidP="00172D73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color w:val="000000"/>
                <w:kern w:val="0"/>
                <w:sz w:val="18"/>
                <w:szCs w:val="18"/>
              </w:rPr>
              <w:t>￦2,784,000 (2,545 USD)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18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72B80" w:rsidRPr="003D00D5" w:rsidRDefault="00D72B80" w:rsidP="00172D73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color w:val="000000"/>
                <w:kern w:val="0"/>
                <w:sz w:val="18"/>
                <w:szCs w:val="18"/>
              </w:rPr>
              <w:t>￦1,334,000</w:t>
            </w:r>
          </w:p>
          <w:p w:rsidR="00D72B80" w:rsidRPr="003D00D5" w:rsidRDefault="00D72B80" w:rsidP="00172D73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color w:val="000000"/>
                <w:kern w:val="0"/>
                <w:sz w:val="18"/>
                <w:szCs w:val="18"/>
              </w:rPr>
              <w:t>(1,220 USD)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18" w:space="0" w:color="000000"/>
              <w:right w:val="single" w:sz="1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72B80" w:rsidRPr="003D00D5" w:rsidRDefault="00D72B80" w:rsidP="00172D73">
            <w:pPr>
              <w:widowControl/>
              <w:snapToGrid w:val="0"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color w:val="000000"/>
                <w:kern w:val="0"/>
                <w:sz w:val="18"/>
                <w:szCs w:val="18"/>
              </w:rPr>
              <w:t>￦1,958,000 (1,780 USD),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72B80" w:rsidRPr="003D00D5" w:rsidRDefault="00D72B80" w:rsidP="00172D73">
            <w:pPr>
              <w:widowControl/>
              <w:snapToGrid w:val="0"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color w:val="000000"/>
                <w:kern w:val="0"/>
                <w:sz w:val="18"/>
                <w:szCs w:val="18"/>
              </w:rPr>
              <w:t>￦1,108,000</w:t>
            </w:r>
          </w:p>
          <w:p w:rsidR="00D72B80" w:rsidRPr="003D00D5" w:rsidRDefault="00D72B80" w:rsidP="00172D73">
            <w:pPr>
              <w:widowControl/>
              <w:snapToGrid w:val="0"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00D5">
              <w:rPr>
                <w:rFonts w:ascii="Gulim" w:eastAsia="Gulim" w:hAnsi="Gulim" w:cs="宋体"/>
                <w:color w:val="000000"/>
                <w:kern w:val="0"/>
                <w:sz w:val="18"/>
                <w:szCs w:val="18"/>
              </w:rPr>
              <w:t>(1,010 USD)</w:t>
            </w:r>
          </w:p>
        </w:tc>
      </w:tr>
    </w:tbl>
    <w:p w:rsidR="003D00D5" w:rsidRPr="003D00D5" w:rsidRDefault="003D00D5" w:rsidP="003D00D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3D00D5" w:rsidRDefault="00D91040" w:rsidP="003D00D5">
      <w:pPr>
        <w:widowControl/>
        <w:jc w:val="left"/>
        <w:rPr>
          <w:rFonts w:ascii="Gulim" w:hAnsi="Gulim" w:cs="宋体" w:hint="eastAsia"/>
          <w:kern w:val="0"/>
          <w:sz w:val="24"/>
          <w:szCs w:val="24"/>
        </w:rPr>
      </w:pPr>
      <w:r>
        <w:rPr>
          <w:rFonts w:ascii="Gulim" w:hAnsi="Gulim" w:cs="宋体" w:hint="eastAsia"/>
          <w:b/>
          <w:kern w:val="0"/>
          <w:sz w:val="24"/>
          <w:szCs w:val="24"/>
        </w:rPr>
        <w:t>四、</w:t>
      </w:r>
      <w:r w:rsidRPr="00D91040">
        <w:rPr>
          <w:rFonts w:ascii="Gulim" w:hAnsi="Gulim" w:cs="宋体" w:hint="eastAsia"/>
          <w:b/>
          <w:kern w:val="0"/>
          <w:sz w:val="24"/>
          <w:szCs w:val="24"/>
        </w:rPr>
        <w:t>授课语言：</w:t>
      </w:r>
      <w:r>
        <w:rPr>
          <w:rFonts w:ascii="Gulim" w:hAnsi="Gulim" w:cs="宋体" w:hint="eastAsia"/>
          <w:kern w:val="0"/>
          <w:sz w:val="24"/>
          <w:szCs w:val="24"/>
        </w:rPr>
        <w:t>英语</w:t>
      </w:r>
    </w:p>
    <w:p w:rsidR="00D91040" w:rsidRPr="003D00D5" w:rsidRDefault="00D91040" w:rsidP="003D00D5">
      <w:pPr>
        <w:widowControl/>
        <w:jc w:val="left"/>
        <w:rPr>
          <w:rFonts w:ascii="宋体" w:hAnsi="宋体" w:cs="宋体" w:hint="eastAsia"/>
          <w:kern w:val="0"/>
          <w:sz w:val="24"/>
          <w:szCs w:val="24"/>
        </w:rPr>
      </w:pPr>
    </w:p>
    <w:p w:rsidR="000B1A89" w:rsidRDefault="00D91040" w:rsidP="003D00D5">
      <w:pPr>
        <w:widowControl/>
        <w:spacing w:line="384" w:lineRule="auto"/>
        <w:jc w:val="left"/>
        <w:textAlignment w:val="baseline"/>
        <w:rPr>
          <w:rFonts w:ascii="Gulim" w:hAnsi="Gulim" w:cs="宋体" w:hint="eastAsia"/>
          <w:b/>
          <w:bCs/>
          <w:kern w:val="0"/>
          <w:sz w:val="24"/>
          <w:szCs w:val="24"/>
        </w:rPr>
      </w:pPr>
      <w:r>
        <w:rPr>
          <w:rFonts w:ascii="Gulim" w:hAnsi="Gulim" w:cs="宋体" w:hint="eastAsia"/>
          <w:b/>
          <w:bCs/>
          <w:kern w:val="0"/>
          <w:sz w:val="24"/>
          <w:szCs w:val="24"/>
        </w:rPr>
        <w:t>五、申请：</w:t>
      </w:r>
    </w:p>
    <w:p w:rsidR="000B1A89" w:rsidRDefault="000B1A89" w:rsidP="003D00D5">
      <w:pPr>
        <w:widowControl/>
        <w:spacing w:line="384" w:lineRule="auto"/>
        <w:jc w:val="left"/>
        <w:textAlignment w:val="baseline"/>
        <w:rPr>
          <w:rFonts w:ascii="Gulim" w:hAnsi="Gulim" w:cs="宋体" w:hint="eastAsia"/>
          <w:b/>
          <w:bCs/>
          <w:kern w:val="0"/>
          <w:sz w:val="24"/>
          <w:szCs w:val="24"/>
        </w:rPr>
      </w:pPr>
      <w:r>
        <w:rPr>
          <w:rFonts w:ascii="Gulim" w:hAnsi="Gulim" w:cs="宋体" w:hint="eastAsia"/>
          <w:b/>
          <w:bCs/>
          <w:kern w:val="0"/>
          <w:sz w:val="24"/>
          <w:szCs w:val="24"/>
        </w:rPr>
        <w:t>项目申请截止日期：</w:t>
      </w:r>
      <w:r>
        <w:rPr>
          <w:rFonts w:ascii="Gulim" w:hAnsi="Gulim" w:cs="宋体" w:hint="eastAsia"/>
          <w:b/>
          <w:bCs/>
          <w:kern w:val="0"/>
          <w:sz w:val="24"/>
          <w:szCs w:val="24"/>
        </w:rPr>
        <w:t xml:space="preserve">session 1 </w:t>
      </w:r>
      <w:r>
        <w:rPr>
          <w:rFonts w:ascii="Gulim" w:hAnsi="Gulim" w:cs="宋体" w:hint="eastAsia"/>
          <w:b/>
          <w:bCs/>
          <w:kern w:val="0"/>
          <w:sz w:val="24"/>
          <w:szCs w:val="24"/>
        </w:rPr>
        <w:t>申请截止日期</w:t>
      </w:r>
      <w:r>
        <w:rPr>
          <w:rFonts w:ascii="Gulim" w:hAnsi="Gulim" w:cs="宋体" w:hint="eastAsia"/>
          <w:b/>
          <w:bCs/>
          <w:kern w:val="0"/>
          <w:sz w:val="24"/>
          <w:szCs w:val="24"/>
        </w:rPr>
        <w:t>5</w:t>
      </w:r>
      <w:r>
        <w:rPr>
          <w:rFonts w:ascii="Gulim" w:hAnsi="Gulim" w:cs="宋体" w:hint="eastAsia"/>
          <w:b/>
          <w:bCs/>
          <w:kern w:val="0"/>
          <w:sz w:val="24"/>
          <w:szCs w:val="24"/>
        </w:rPr>
        <w:t>月</w:t>
      </w:r>
      <w:r>
        <w:rPr>
          <w:rFonts w:ascii="Gulim" w:hAnsi="Gulim" w:cs="宋体" w:hint="eastAsia"/>
          <w:b/>
          <w:bCs/>
          <w:kern w:val="0"/>
          <w:sz w:val="24"/>
          <w:szCs w:val="24"/>
        </w:rPr>
        <w:t>29</w:t>
      </w:r>
      <w:r>
        <w:rPr>
          <w:rFonts w:ascii="Gulim" w:hAnsi="Gulim" w:cs="宋体" w:hint="eastAsia"/>
          <w:b/>
          <w:bCs/>
          <w:kern w:val="0"/>
          <w:sz w:val="24"/>
          <w:szCs w:val="24"/>
        </w:rPr>
        <w:t>日</w:t>
      </w:r>
    </w:p>
    <w:p w:rsidR="003D00D5" w:rsidRPr="003D00D5" w:rsidRDefault="000B1A89" w:rsidP="000B1A89">
      <w:pPr>
        <w:widowControl/>
        <w:spacing w:line="384" w:lineRule="auto"/>
        <w:ind w:firstLineChars="900" w:firstLine="2168"/>
        <w:jc w:val="left"/>
        <w:textAlignment w:val="baseline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Gulim" w:hAnsi="Gulim" w:cs="宋体"/>
          <w:b/>
          <w:bCs/>
          <w:kern w:val="0"/>
          <w:sz w:val="24"/>
          <w:szCs w:val="24"/>
        </w:rPr>
        <w:t>S</w:t>
      </w:r>
      <w:r>
        <w:rPr>
          <w:rFonts w:ascii="Gulim" w:hAnsi="Gulim" w:cs="宋体" w:hint="eastAsia"/>
          <w:b/>
          <w:bCs/>
          <w:kern w:val="0"/>
          <w:sz w:val="24"/>
          <w:szCs w:val="24"/>
        </w:rPr>
        <w:t xml:space="preserve">ession2 </w:t>
      </w:r>
      <w:r>
        <w:rPr>
          <w:rFonts w:ascii="Gulim" w:hAnsi="Gulim" w:cs="宋体" w:hint="eastAsia"/>
          <w:b/>
          <w:bCs/>
          <w:kern w:val="0"/>
          <w:sz w:val="24"/>
          <w:szCs w:val="24"/>
        </w:rPr>
        <w:t>申请截止日期</w:t>
      </w:r>
      <w:r>
        <w:rPr>
          <w:rFonts w:ascii="Gulim" w:hAnsi="Gulim" w:cs="宋体" w:hint="eastAsia"/>
          <w:b/>
          <w:bCs/>
          <w:kern w:val="0"/>
          <w:sz w:val="24"/>
          <w:szCs w:val="24"/>
        </w:rPr>
        <w:t>6</w:t>
      </w:r>
      <w:r>
        <w:rPr>
          <w:rFonts w:ascii="Gulim" w:hAnsi="Gulim" w:cs="宋体" w:hint="eastAsia"/>
          <w:b/>
          <w:bCs/>
          <w:kern w:val="0"/>
          <w:sz w:val="24"/>
          <w:szCs w:val="24"/>
        </w:rPr>
        <w:t>月</w:t>
      </w:r>
      <w:r>
        <w:rPr>
          <w:rFonts w:ascii="Gulim" w:hAnsi="Gulim" w:cs="宋体" w:hint="eastAsia"/>
          <w:b/>
          <w:bCs/>
          <w:kern w:val="0"/>
          <w:sz w:val="24"/>
          <w:szCs w:val="24"/>
        </w:rPr>
        <w:t>12</w:t>
      </w:r>
      <w:r>
        <w:rPr>
          <w:rFonts w:ascii="Gulim" w:hAnsi="Gulim" w:cs="宋体" w:hint="eastAsia"/>
          <w:b/>
          <w:bCs/>
          <w:kern w:val="0"/>
          <w:sz w:val="24"/>
          <w:szCs w:val="24"/>
        </w:rPr>
        <w:t>日</w:t>
      </w:r>
      <w:r w:rsidR="003D00D5" w:rsidRPr="003D00D5">
        <w:rPr>
          <w:rFonts w:ascii="Gulim" w:eastAsia="Gulim" w:hAnsi="Gulim" w:cs="宋体"/>
          <w:b/>
          <w:bCs/>
          <w:kern w:val="0"/>
          <w:sz w:val="24"/>
          <w:szCs w:val="24"/>
        </w:rPr>
        <w:t xml:space="preserve"> </w:t>
      </w:r>
    </w:p>
    <w:p w:rsidR="003D00D5" w:rsidRPr="003D00D5" w:rsidRDefault="000B1A89" w:rsidP="003D00D5">
      <w:pPr>
        <w:widowControl/>
        <w:ind w:hanging="12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Gulim" w:hAnsi="Gulim" w:cs="宋体" w:hint="eastAsia"/>
          <w:color w:val="000000"/>
          <w:kern w:val="0"/>
          <w:sz w:val="24"/>
          <w:szCs w:val="24"/>
        </w:rPr>
        <w:t>在线申请链接：</w:t>
      </w:r>
      <w:r w:rsidR="003D00D5" w:rsidRPr="003D00D5">
        <w:rPr>
          <w:rFonts w:ascii="Gulim" w:eastAsia="Gulim" w:hAnsi="Gulim" w:cs="宋体"/>
          <w:kern w:val="0"/>
          <w:sz w:val="24"/>
          <w:szCs w:val="24"/>
        </w:rPr>
        <w:t>(</w:t>
      </w:r>
      <w:hyperlink r:id="rId6" w:tgtFrame="" w:history="1">
        <w:r w:rsidR="003D00D5" w:rsidRPr="003D00D5">
          <w:rPr>
            <w:rFonts w:ascii="Gulim" w:eastAsia="Gulim" w:hAnsi="Gulim" w:cs="宋体"/>
            <w:color w:val="0000FF"/>
            <w:kern w:val="0"/>
            <w:sz w:val="24"/>
            <w:szCs w:val="24"/>
            <w:u w:val="single"/>
          </w:rPr>
          <w:t>http://neweng.cau.ac.kr/04_international/summerprogram02.php</w:t>
        </w:r>
      </w:hyperlink>
      <w:r w:rsidR="003D00D5" w:rsidRPr="003D00D5">
        <w:rPr>
          <w:rFonts w:ascii="Gulim" w:eastAsia="Gulim" w:hAnsi="Gulim" w:cs="宋体"/>
          <w:kern w:val="0"/>
          <w:sz w:val="24"/>
          <w:szCs w:val="24"/>
        </w:rPr>
        <w:t>)</w:t>
      </w:r>
    </w:p>
    <w:p w:rsidR="003D00D5" w:rsidRPr="003D00D5" w:rsidRDefault="003D00D5" w:rsidP="003D00D5">
      <w:pPr>
        <w:widowControl/>
        <w:jc w:val="left"/>
        <w:rPr>
          <w:rFonts w:ascii="Gulim" w:hAnsi="Gulim" w:cs="宋体" w:hint="eastAsia"/>
          <w:kern w:val="0"/>
          <w:sz w:val="24"/>
          <w:szCs w:val="24"/>
        </w:rPr>
      </w:pPr>
      <w:r w:rsidRPr="003D00D5">
        <w:rPr>
          <w:rFonts w:ascii="Gulim" w:eastAsia="Gulim" w:hAnsi="Gulim" w:cs="宋体"/>
          <w:kern w:val="0"/>
          <w:sz w:val="24"/>
          <w:szCs w:val="24"/>
        </w:rPr>
        <w:t> </w:t>
      </w:r>
      <w:r w:rsidR="000B1A89">
        <w:rPr>
          <w:rFonts w:ascii="Gulim" w:hAnsi="Gulim" w:cs="宋体" w:hint="eastAsia"/>
          <w:kern w:val="0"/>
          <w:sz w:val="24"/>
          <w:szCs w:val="24"/>
        </w:rPr>
        <w:t>同时须提交校内申请表（见附件）</w:t>
      </w:r>
      <w:hyperlink r:id="rId7" w:history="1">
        <w:r w:rsidR="000B1A89" w:rsidRPr="00B2524D">
          <w:rPr>
            <w:rStyle w:val="a6"/>
            <w:rFonts w:ascii="Gulim" w:hAnsi="Gulim" w:cs="宋体" w:hint="eastAsia"/>
            <w:kern w:val="0"/>
            <w:sz w:val="24"/>
            <w:szCs w:val="24"/>
          </w:rPr>
          <w:t>至</w:t>
        </w:r>
        <w:r w:rsidR="000B1A89" w:rsidRPr="00B2524D">
          <w:rPr>
            <w:rStyle w:val="a6"/>
            <w:rFonts w:ascii="Gulim" w:hAnsi="Gulim" w:cs="宋体" w:hint="eastAsia"/>
            <w:kern w:val="0"/>
            <w:sz w:val="24"/>
            <w:szCs w:val="24"/>
          </w:rPr>
          <w:t>cuplsummer2015@126.com</w:t>
        </w:r>
      </w:hyperlink>
      <w:r w:rsidR="001D442A">
        <w:rPr>
          <w:rFonts w:ascii="Gulim" w:hAnsi="Gulim" w:cs="宋体" w:hint="eastAsia"/>
          <w:kern w:val="0"/>
          <w:sz w:val="24"/>
          <w:szCs w:val="24"/>
        </w:rPr>
        <w:t>，请</w:t>
      </w:r>
      <w:r w:rsidR="000B1A89">
        <w:rPr>
          <w:rFonts w:ascii="Gulim" w:hAnsi="Gulim" w:cs="宋体" w:hint="eastAsia"/>
          <w:kern w:val="0"/>
          <w:sz w:val="24"/>
          <w:szCs w:val="24"/>
        </w:rPr>
        <w:t>注明申请项目及申请人姓名。</w:t>
      </w:r>
    </w:p>
    <w:p w:rsidR="003D00D5" w:rsidRPr="003D00D5" w:rsidRDefault="003D00D5" w:rsidP="003D00D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D00D5">
        <w:rPr>
          <w:rFonts w:ascii="Gulim" w:eastAsia="Gulim" w:hAnsi="Gulim" w:cs="宋体"/>
          <w:kern w:val="0"/>
          <w:sz w:val="24"/>
          <w:szCs w:val="24"/>
        </w:rPr>
        <w:t> </w:t>
      </w:r>
    </w:p>
    <w:p w:rsidR="003D00D5" w:rsidRPr="003D00D5" w:rsidRDefault="002F5395" w:rsidP="003D00D5">
      <w:pPr>
        <w:widowControl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Gulim" w:hAnsi="Gulim" w:cs="宋体" w:hint="eastAsia"/>
          <w:kern w:val="0"/>
          <w:sz w:val="24"/>
          <w:szCs w:val="24"/>
        </w:rPr>
        <w:t>更多详情请参见：</w:t>
      </w:r>
    </w:p>
    <w:p w:rsidR="009C3195" w:rsidRDefault="003D00D5" w:rsidP="003D00D5">
      <w:pPr>
        <w:rPr>
          <w:rFonts w:ascii="宋体" w:eastAsia="宋体" w:hAnsi="宋体" w:cs="宋体" w:hint="eastAsia"/>
          <w:kern w:val="0"/>
          <w:sz w:val="24"/>
          <w:szCs w:val="24"/>
        </w:rPr>
      </w:pPr>
      <w:r w:rsidRPr="003D00D5">
        <w:rPr>
          <w:rFonts w:ascii="宋体" w:eastAsia="宋体" w:hAnsi="宋体" w:cs="宋体"/>
          <w:kern w:val="0"/>
          <w:sz w:val="24"/>
          <w:szCs w:val="24"/>
        </w:rPr>
        <w:br/>
      </w:r>
      <w:hyperlink r:id="rId8" w:tgtFrame="_blank" w:history="1">
        <w:r w:rsidRPr="003D00D5">
          <w:rPr>
            <w:rFonts w:ascii="宋体" w:eastAsia="宋体" w:hAnsi="宋体" w:cs="宋体"/>
            <w:color w:val="0000FF"/>
            <w:kern w:val="0"/>
            <w:sz w:val="24"/>
            <w:szCs w:val="24"/>
            <w:u w:val="single"/>
          </w:rPr>
          <w:t>2015 CAU International Summer Program Nomination.xlsx</w:t>
        </w:r>
      </w:hyperlink>
      <w:r w:rsidRPr="003D00D5">
        <w:rPr>
          <w:rFonts w:ascii="宋体" w:eastAsia="宋体" w:hAnsi="宋体" w:cs="宋体"/>
          <w:kern w:val="0"/>
          <w:sz w:val="24"/>
          <w:szCs w:val="24"/>
        </w:rPr>
        <w:br/>
      </w:r>
      <w:hyperlink r:id="rId9" w:tgtFrame="_blank" w:history="1">
        <w:r w:rsidRPr="003D00D5">
          <w:rPr>
            <w:rFonts w:ascii="宋体" w:eastAsia="宋体" w:hAnsi="宋体" w:cs="宋体"/>
            <w:color w:val="0000FF"/>
            <w:kern w:val="0"/>
            <w:sz w:val="24"/>
            <w:szCs w:val="24"/>
            <w:u w:val="single"/>
          </w:rPr>
          <w:t>2015 CAU Internaitonal Summer Program.pdf</w:t>
        </w:r>
      </w:hyperlink>
    </w:p>
    <w:p w:rsidR="005A3E8F" w:rsidRDefault="005A3E8F" w:rsidP="003D00D5">
      <w:pPr>
        <w:rPr>
          <w:rFonts w:ascii="宋体" w:eastAsia="宋体" w:hAnsi="宋体" w:cs="宋体" w:hint="eastAsia"/>
          <w:kern w:val="0"/>
          <w:sz w:val="24"/>
          <w:szCs w:val="24"/>
        </w:rPr>
      </w:pPr>
    </w:p>
    <w:p w:rsidR="005A3E8F" w:rsidRDefault="005A3E8F" w:rsidP="003D00D5">
      <w:pPr>
        <w:rPr>
          <w:rFonts w:ascii="宋体" w:eastAsia="宋体" w:hAnsi="宋体" w:cs="宋体" w:hint="eastAsia"/>
          <w:kern w:val="0"/>
          <w:sz w:val="24"/>
          <w:szCs w:val="24"/>
        </w:rPr>
      </w:pPr>
    </w:p>
    <w:p w:rsidR="005A3E8F" w:rsidRDefault="005A3E8F" w:rsidP="003D00D5">
      <w:pPr>
        <w:rPr>
          <w:rFonts w:ascii="宋体" w:eastAsia="宋体" w:hAnsi="宋体" w:cs="宋体" w:hint="eastAsia"/>
          <w:kern w:val="0"/>
          <w:sz w:val="24"/>
          <w:szCs w:val="24"/>
        </w:rPr>
      </w:pPr>
    </w:p>
    <w:p w:rsidR="005A3E8F" w:rsidRDefault="005A3E8F" w:rsidP="003D00D5">
      <w:pPr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中国政法大学   国际合作与交流处</w:t>
      </w:r>
    </w:p>
    <w:p w:rsidR="005A3E8F" w:rsidRPr="005A3E8F" w:rsidRDefault="005A3E8F" w:rsidP="005A3E8F">
      <w:pPr>
        <w:ind w:firstLineChars="350" w:firstLine="840"/>
      </w:pPr>
      <w:r>
        <w:rPr>
          <w:rFonts w:ascii="宋体" w:eastAsia="宋体" w:hAnsi="宋体" w:cs="宋体"/>
          <w:kern w:val="0"/>
          <w:sz w:val="24"/>
          <w:szCs w:val="24"/>
        </w:rPr>
        <w:t>2015-4-28</w:t>
      </w:r>
    </w:p>
    <w:sectPr w:rsidR="005A3E8F" w:rsidRPr="005A3E8F" w:rsidSect="009C31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A0A" w:rsidRDefault="007E4A0A" w:rsidP="003D00D5">
      <w:r>
        <w:separator/>
      </w:r>
    </w:p>
  </w:endnote>
  <w:endnote w:type="continuationSeparator" w:id="0">
    <w:p w:rsidR="007E4A0A" w:rsidRDefault="007E4A0A" w:rsidP="003D00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ulim">
    <w:altName w:val="굴림"/>
    <w:panose1 w:val="020B0600000101010101"/>
    <w:charset w:val="81"/>
    <w:family w:val="roman"/>
    <w:pitch w:val="default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A0A" w:rsidRDefault="007E4A0A" w:rsidP="003D00D5">
      <w:r>
        <w:separator/>
      </w:r>
    </w:p>
  </w:footnote>
  <w:footnote w:type="continuationSeparator" w:id="0">
    <w:p w:rsidR="007E4A0A" w:rsidRDefault="007E4A0A" w:rsidP="003D00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00D5"/>
    <w:rsid w:val="000B1A89"/>
    <w:rsid w:val="001D442A"/>
    <w:rsid w:val="002F5395"/>
    <w:rsid w:val="003D00D5"/>
    <w:rsid w:val="005A3E8F"/>
    <w:rsid w:val="005C255A"/>
    <w:rsid w:val="007E4A0A"/>
    <w:rsid w:val="007F7ED0"/>
    <w:rsid w:val="009C3195"/>
    <w:rsid w:val="00A04448"/>
    <w:rsid w:val="00A91CAD"/>
    <w:rsid w:val="00D72B80"/>
    <w:rsid w:val="00D850C3"/>
    <w:rsid w:val="00D91040"/>
    <w:rsid w:val="00DC37B7"/>
    <w:rsid w:val="00E022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19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D00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D00D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D00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D00D5"/>
    <w:rPr>
      <w:sz w:val="18"/>
      <w:szCs w:val="18"/>
    </w:rPr>
  </w:style>
  <w:style w:type="character" w:styleId="a5">
    <w:name w:val="Strong"/>
    <w:basedOn w:val="a0"/>
    <w:uiPriority w:val="22"/>
    <w:qFormat/>
    <w:rsid w:val="003D00D5"/>
    <w:rPr>
      <w:b/>
      <w:bCs/>
    </w:rPr>
  </w:style>
  <w:style w:type="character" w:styleId="a6">
    <w:name w:val="Hyperlink"/>
    <w:basedOn w:val="a0"/>
    <w:uiPriority w:val="99"/>
    <w:unhideWhenUsed/>
    <w:rsid w:val="003D00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5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60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5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7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5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0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3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6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0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9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8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8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0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0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7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1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4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ms.cau.ac.kr:80/Check.html?TV9JRD0yMzc=&amp;U1RZUEU9TUFTUw==&amp;TElTVF9UQUJMRT1FQkFEMDQ2MA==&amp;UE9TVF9JRD0yMDE1MDQwOTAwMDMz&amp;VEM9MjAxNTA0MTY=&amp;S0lORD1D&amp;Q0lEPTAwMQ==&amp;URL=http://ems.cau.ac.kr:80/attach_files/201504091408_0.xls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&#33267;cuplsummer2015@126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eweng.cau.ac.kr/04_international/summerprogram02.php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ems.cau.ac.kr:80/Check.html?TV9JRD0yMzc=&amp;U1RZUEU9TUFTUw==&amp;TElTVF9UQUJMRT1FQkFEMDQ2MA==&amp;UE9TVF9JRD0yMDE1MDQwOTAwMDMz&amp;VEM9MjAxNTA0MTY=&amp;S0lORD1D&amp;Q0lEPTAwMg==&amp;URL=http://ems.cau.ac.kr:80/attach_files/201504091408_0.pdf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1818</Characters>
  <Application>Microsoft Office Word</Application>
  <DocSecurity>0</DocSecurity>
  <Lines>15</Lines>
  <Paragraphs>4</Paragraphs>
  <ScaleCrop>false</ScaleCrop>
  <Company>微软中国</Company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2015-04-28T03:22:00Z</dcterms:created>
  <dcterms:modified xsi:type="dcterms:W3CDTF">2015-04-28T03:22:00Z</dcterms:modified>
</cp:coreProperties>
</file>